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305D" w14:textId="6D598B72" w:rsidR="00DC709E" w:rsidRDefault="0026745F">
      <w:pPr>
        <w:pStyle w:val="Title"/>
        <w:rPr>
          <w:u w:val="none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2DB3D" wp14:editId="1760884C">
                <wp:simplePos x="0" y="0"/>
                <wp:positionH relativeFrom="page">
                  <wp:posOffset>2611755</wp:posOffset>
                </wp:positionH>
                <wp:positionV relativeFrom="paragraph">
                  <wp:posOffset>112395</wp:posOffset>
                </wp:positionV>
                <wp:extent cx="7620" cy="1202055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2020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oel="http://schemas.microsoft.com/office/2019/extlst">
            <w:pict>
              <v:line id="Line 4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pt" from="205.65pt,8.85pt" to="206.25pt,103.5pt" w14:anchorId="277B91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">
                <w10:wrap anchorx="page"/>
              </v:line>
            </w:pict>
          </mc:Fallback>
        </mc:AlternateContent>
      </w: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8241" behindDoc="0" locked="0" layoutInCell="1" allowOverlap="1" wp14:anchorId="03E17817" wp14:editId="7BC8B2C7">
            <wp:simplePos x="0" y="0"/>
            <wp:positionH relativeFrom="page">
              <wp:posOffset>351790</wp:posOffset>
            </wp:positionH>
            <wp:positionV relativeFrom="paragraph">
              <wp:posOffset>106449</wp:posOffset>
            </wp:positionV>
            <wp:extent cx="2136775" cy="1230629"/>
            <wp:effectExtent l="0" t="0" r="0" b="0"/>
            <wp:wrapNone/>
            <wp:docPr id="1" name="image1.png" descr="A picture containing text,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230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A3838"/>
          <w:spacing w:val="-1"/>
          <w:u w:color="3A3838"/>
        </w:rPr>
        <w:t>OPTIONAL</w:t>
      </w:r>
      <w:r>
        <w:rPr>
          <w:color w:val="3A3838"/>
          <w:spacing w:val="-18"/>
          <w:u w:color="3A3838"/>
        </w:rPr>
        <w:t xml:space="preserve"> </w:t>
      </w:r>
      <w:r>
        <w:rPr>
          <w:color w:val="3A3838"/>
          <w:spacing w:val="-1"/>
          <w:u w:color="3A3838"/>
        </w:rPr>
        <w:t>GGAA</w:t>
      </w:r>
      <w:r>
        <w:rPr>
          <w:color w:val="3A3838"/>
          <w:spacing w:val="-17"/>
          <w:u w:color="3A3838"/>
        </w:rPr>
        <w:t xml:space="preserve"> </w:t>
      </w:r>
      <w:r>
        <w:rPr>
          <w:color w:val="3A3838"/>
          <w:spacing w:val="-1"/>
          <w:u w:color="3A3838"/>
        </w:rPr>
        <w:t>2022</w:t>
      </w:r>
      <w:r>
        <w:rPr>
          <w:color w:val="3A3838"/>
          <w:spacing w:val="-16"/>
          <w:u w:color="3A3838"/>
        </w:rPr>
        <w:t xml:space="preserve"> </w:t>
      </w:r>
      <w:r>
        <w:rPr>
          <w:color w:val="3A3838"/>
          <w:spacing w:val="-1"/>
          <w:u w:color="3A3838"/>
        </w:rPr>
        <w:t>Workshop</w:t>
      </w:r>
      <w:r>
        <w:rPr>
          <w:color w:val="3A3838"/>
          <w:spacing w:val="-1"/>
          <w:u w:val="none"/>
        </w:rPr>
        <w:t>:</w:t>
      </w:r>
    </w:p>
    <w:p w14:paraId="3B9525FE" w14:textId="77777777" w:rsidR="00DC709E" w:rsidRDefault="0026745F">
      <w:pPr>
        <w:pStyle w:val="Heading1"/>
        <w:spacing w:before="12" w:line="252" w:lineRule="auto"/>
        <w:ind w:right="784"/>
      </w:pPr>
      <w:r>
        <w:rPr>
          <w:color w:val="385522"/>
          <w:spacing w:val="-1"/>
          <w:position w:val="2"/>
          <w:sz w:val="24"/>
        </w:rPr>
        <w:t>Meeting</w:t>
      </w:r>
      <w:r>
        <w:rPr>
          <w:color w:val="385522"/>
          <w:spacing w:val="-14"/>
          <w:position w:val="2"/>
          <w:sz w:val="24"/>
        </w:rPr>
        <w:t xml:space="preserve"> </w:t>
      </w:r>
      <w:r>
        <w:rPr>
          <w:color w:val="385522"/>
          <w:spacing w:val="-1"/>
          <w:position w:val="2"/>
        </w:rPr>
        <w:t>the</w:t>
      </w:r>
      <w:r>
        <w:rPr>
          <w:color w:val="385522"/>
          <w:spacing w:val="-11"/>
          <w:position w:val="2"/>
        </w:rPr>
        <w:t xml:space="preserve"> </w:t>
      </w:r>
      <w:r>
        <w:rPr>
          <w:color w:val="385522"/>
          <w:spacing w:val="-1"/>
          <w:position w:val="2"/>
        </w:rPr>
        <w:t>Challenge</w:t>
      </w:r>
      <w:r>
        <w:rPr>
          <w:color w:val="385522"/>
          <w:spacing w:val="-14"/>
          <w:position w:val="2"/>
        </w:rPr>
        <w:t xml:space="preserve"> </w:t>
      </w:r>
      <w:r>
        <w:rPr>
          <w:color w:val="385522"/>
          <w:spacing w:val="-1"/>
          <w:position w:val="2"/>
        </w:rPr>
        <w:t>of</w:t>
      </w:r>
      <w:r>
        <w:rPr>
          <w:color w:val="385522"/>
          <w:spacing w:val="-11"/>
          <w:position w:val="2"/>
        </w:rPr>
        <w:t xml:space="preserve"> </w:t>
      </w:r>
      <w:r>
        <w:rPr>
          <w:color w:val="385522"/>
          <w:spacing w:val="-1"/>
          <w:position w:val="2"/>
        </w:rPr>
        <w:t>Reducing</w:t>
      </w:r>
      <w:r>
        <w:rPr>
          <w:color w:val="385522"/>
          <w:spacing w:val="-12"/>
          <w:position w:val="2"/>
        </w:rPr>
        <w:t xml:space="preserve"> </w:t>
      </w:r>
      <w:r>
        <w:rPr>
          <w:color w:val="385522"/>
          <w:spacing w:val="-1"/>
          <w:position w:val="2"/>
        </w:rPr>
        <w:t>Enteric</w:t>
      </w:r>
      <w:r>
        <w:rPr>
          <w:color w:val="385522"/>
          <w:spacing w:val="-12"/>
          <w:position w:val="2"/>
        </w:rPr>
        <w:t xml:space="preserve"> </w:t>
      </w:r>
      <w:r>
        <w:rPr>
          <w:color w:val="385522"/>
          <w:position w:val="2"/>
        </w:rPr>
        <w:t>CH</w:t>
      </w:r>
      <w:r>
        <w:rPr>
          <w:color w:val="385522"/>
          <w:sz w:val="13"/>
        </w:rPr>
        <w:t>4</w:t>
      </w:r>
      <w:r>
        <w:rPr>
          <w:color w:val="385522"/>
          <w:spacing w:val="13"/>
          <w:sz w:val="13"/>
        </w:rPr>
        <w:t xml:space="preserve"> </w:t>
      </w:r>
      <w:r>
        <w:rPr>
          <w:color w:val="385522"/>
          <w:position w:val="2"/>
        </w:rPr>
        <w:t>Emissions</w:t>
      </w:r>
      <w:r>
        <w:rPr>
          <w:color w:val="385522"/>
          <w:spacing w:val="-58"/>
          <w:position w:val="2"/>
        </w:rPr>
        <w:t xml:space="preserve"> </w:t>
      </w:r>
      <w:r>
        <w:rPr>
          <w:color w:val="385522"/>
        </w:rPr>
        <w:t>from</w:t>
      </w:r>
      <w:r>
        <w:rPr>
          <w:color w:val="385522"/>
          <w:spacing w:val="-7"/>
        </w:rPr>
        <w:t xml:space="preserve"> </w:t>
      </w:r>
      <w:r>
        <w:rPr>
          <w:color w:val="385522"/>
        </w:rPr>
        <w:t>Sub-Saharan</w:t>
      </w:r>
      <w:r>
        <w:rPr>
          <w:color w:val="385522"/>
          <w:spacing w:val="-8"/>
        </w:rPr>
        <w:t xml:space="preserve"> </w:t>
      </w:r>
      <w:r>
        <w:rPr>
          <w:color w:val="385522"/>
        </w:rPr>
        <w:t>Africa</w:t>
      </w:r>
    </w:p>
    <w:p w14:paraId="63DF62AE" w14:textId="77777777" w:rsidR="00DC709E" w:rsidRDefault="0026745F">
      <w:pPr>
        <w:spacing w:before="63"/>
        <w:ind w:left="3881"/>
        <w:rPr>
          <w:rFonts w:ascii="Arial" w:hAnsi="Arial"/>
          <w:b/>
        </w:rPr>
      </w:pPr>
      <w:r>
        <w:rPr>
          <w:rFonts w:ascii="Arial" w:hAnsi="Arial"/>
          <w:b/>
        </w:rPr>
        <w:t>Sunday,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June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5,</w:t>
      </w:r>
      <w:r>
        <w:rPr>
          <w:rFonts w:ascii="Arial" w:hAnsi="Arial"/>
          <w:b/>
          <w:spacing w:val="-10"/>
        </w:rPr>
        <w:t xml:space="preserve"> </w:t>
      </w:r>
      <w:proofErr w:type="gramStart"/>
      <w:r>
        <w:rPr>
          <w:rFonts w:ascii="Arial" w:hAnsi="Arial"/>
          <w:b/>
        </w:rPr>
        <w:t>2022</w:t>
      </w:r>
      <w:proofErr w:type="gramEnd"/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|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1:00PM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5:00PM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|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Orlando,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Florida,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USA</w:t>
      </w:r>
    </w:p>
    <w:p w14:paraId="0BD98C26" w14:textId="77777777" w:rsidR="00DC709E" w:rsidRDefault="0026745F">
      <w:pPr>
        <w:spacing w:before="108"/>
        <w:ind w:left="3881"/>
        <w:rPr>
          <w:rFonts w:ascii="Arial"/>
          <w:i/>
          <w:sz w:val="18"/>
        </w:rPr>
      </w:pPr>
      <w:r>
        <w:rPr>
          <w:rFonts w:ascii="Arial"/>
          <w:i/>
          <w:color w:val="FF6600"/>
          <w:sz w:val="18"/>
        </w:rPr>
        <w:t>(There</w:t>
      </w:r>
      <w:r>
        <w:rPr>
          <w:rFonts w:ascii="Arial"/>
          <w:i/>
          <w:color w:val="FF6600"/>
          <w:spacing w:val="-2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is</w:t>
      </w:r>
      <w:r>
        <w:rPr>
          <w:rFonts w:ascii="Arial"/>
          <w:i/>
          <w:color w:val="FF6600"/>
          <w:spacing w:val="1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no cost</w:t>
      </w:r>
      <w:r>
        <w:rPr>
          <w:rFonts w:ascii="Arial"/>
          <w:i/>
          <w:color w:val="FF6600"/>
          <w:spacing w:val="-2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to</w:t>
      </w:r>
      <w:r>
        <w:rPr>
          <w:rFonts w:ascii="Arial"/>
          <w:i/>
          <w:color w:val="FF6600"/>
          <w:spacing w:val="-3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participate</w:t>
      </w:r>
      <w:r>
        <w:rPr>
          <w:rFonts w:ascii="Arial"/>
          <w:i/>
          <w:color w:val="FF6600"/>
          <w:spacing w:val="-3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but</w:t>
      </w:r>
      <w:r>
        <w:rPr>
          <w:rFonts w:ascii="Arial"/>
          <w:i/>
          <w:color w:val="FF6600"/>
          <w:spacing w:val="-2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space is</w:t>
      </w:r>
      <w:r>
        <w:rPr>
          <w:rFonts w:ascii="Arial"/>
          <w:i/>
          <w:color w:val="FF6600"/>
          <w:spacing w:val="-1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limited.</w:t>
      </w:r>
      <w:r>
        <w:rPr>
          <w:rFonts w:ascii="Arial"/>
          <w:i/>
          <w:color w:val="FF6600"/>
          <w:spacing w:val="-1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Advance</w:t>
      </w:r>
      <w:r>
        <w:rPr>
          <w:rFonts w:ascii="Arial"/>
          <w:i/>
          <w:color w:val="FF6600"/>
          <w:spacing w:val="-3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registration</w:t>
      </w:r>
      <w:r>
        <w:rPr>
          <w:rFonts w:ascii="Arial"/>
          <w:i/>
          <w:color w:val="FF6600"/>
          <w:spacing w:val="2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is</w:t>
      </w:r>
      <w:r>
        <w:rPr>
          <w:rFonts w:ascii="Arial"/>
          <w:i/>
          <w:color w:val="FF6600"/>
          <w:spacing w:val="1"/>
          <w:sz w:val="18"/>
        </w:rPr>
        <w:t xml:space="preserve"> </w:t>
      </w:r>
      <w:r>
        <w:rPr>
          <w:rFonts w:ascii="Arial"/>
          <w:i/>
          <w:color w:val="FF6600"/>
          <w:sz w:val="18"/>
        </w:rPr>
        <w:t>required.)</w:t>
      </w:r>
    </w:p>
    <w:p w14:paraId="33E2469A" w14:textId="77777777" w:rsidR="00DC709E" w:rsidRDefault="0026745F">
      <w:pPr>
        <w:pStyle w:val="Heading2"/>
        <w:tabs>
          <w:tab w:val="left" w:pos="5445"/>
          <w:tab w:val="left" w:pos="10961"/>
        </w:tabs>
        <w:spacing w:before="182"/>
        <w:ind w:left="3882"/>
        <w:rPr>
          <w:rFonts w:ascii="Calibri"/>
        </w:rPr>
      </w:pPr>
      <w:r>
        <w:rPr>
          <w:rFonts w:ascii="Calibri"/>
          <w:color w:val="FFFFFF"/>
          <w:w w:val="99"/>
          <w:shd w:val="clear" w:color="auto" w:fill="3CA044"/>
        </w:rPr>
        <w:t xml:space="preserve"> </w:t>
      </w:r>
      <w:r>
        <w:rPr>
          <w:rFonts w:ascii="Calibri"/>
          <w:color w:val="FFFFFF"/>
          <w:shd w:val="clear" w:color="auto" w:fill="3CA044"/>
        </w:rPr>
        <w:tab/>
      </w:r>
      <w:hyperlink r:id="rId9">
        <w:r>
          <w:rPr>
            <w:rFonts w:ascii="Calibri"/>
            <w:color w:val="FFFFFF"/>
            <w:w w:val="95"/>
            <w:shd w:val="clear" w:color="auto" w:fill="3CA044"/>
          </w:rPr>
          <w:t>w</w:t>
        </w:r>
        <w:r>
          <w:rPr>
            <w:rFonts w:ascii="Calibri"/>
            <w:color w:val="FFFFFF"/>
            <w:spacing w:val="-8"/>
            <w:w w:val="95"/>
            <w:shd w:val="clear" w:color="auto" w:fill="3CA044"/>
          </w:rPr>
          <w:t xml:space="preserve"> </w:t>
        </w:r>
        <w:proofErr w:type="spellStart"/>
        <w:r>
          <w:rPr>
            <w:rFonts w:ascii="Calibri"/>
            <w:color w:val="FFFFFF"/>
            <w:w w:val="95"/>
            <w:shd w:val="clear" w:color="auto" w:fill="3CA044"/>
          </w:rPr>
          <w:t>w</w:t>
        </w:r>
        <w:proofErr w:type="spellEnd"/>
        <w:r>
          <w:rPr>
            <w:rFonts w:ascii="Calibri"/>
            <w:color w:val="FFFFFF"/>
            <w:spacing w:val="-7"/>
            <w:w w:val="95"/>
            <w:shd w:val="clear" w:color="auto" w:fill="3CA044"/>
          </w:rPr>
          <w:t xml:space="preserve"> </w:t>
        </w:r>
        <w:proofErr w:type="spellStart"/>
        <w:proofErr w:type="gramStart"/>
        <w:r>
          <w:rPr>
            <w:rFonts w:ascii="Calibri"/>
            <w:color w:val="FFFFFF"/>
            <w:w w:val="95"/>
            <w:shd w:val="clear" w:color="auto" w:fill="3CA044"/>
          </w:rPr>
          <w:t>w</w:t>
        </w:r>
        <w:proofErr w:type="spellEnd"/>
        <w:r>
          <w:rPr>
            <w:rFonts w:ascii="Calibri"/>
            <w:color w:val="FFFFFF"/>
            <w:spacing w:val="-8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.</w:t>
        </w:r>
        <w:proofErr w:type="gramEnd"/>
        <w:r>
          <w:rPr>
            <w:rFonts w:ascii="Calibri"/>
            <w:color w:val="FFFFFF"/>
            <w:spacing w:val="-10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c</w:t>
        </w:r>
        <w:r>
          <w:rPr>
            <w:rFonts w:ascii="Calibri"/>
            <w:color w:val="FFFFFF"/>
            <w:spacing w:val="-11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o</w:t>
        </w:r>
        <w:r>
          <w:rPr>
            <w:rFonts w:ascii="Calibri"/>
            <w:color w:val="FFFFFF"/>
            <w:spacing w:val="-10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n</w:t>
        </w:r>
        <w:r>
          <w:rPr>
            <w:rFonts w:ascii="Calibri"/>
            <w:color w:val="FFFFFF"/>
            <w:spacing w:val="-7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f</w:t>
        </w:r>
        <w:r>
          <w:rPr>
            <w:rFonts w:ascii="Calibri"/>
            <w:color w:val="FFFFFF"/>
            <w:spacing w:val="-9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e</w:t>
        </w:r>
        <w:r>
          <w:rPr>
            <w:rFonts w:ascii="Calibri"/>
            <w:color w:val="FFFFFF"/>
            <w:spacing w:val="-11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r</w:t>
        </w:r>
        <w:r>
          <w:rPr>
            <w:rFonts w:ascii="Calibri"/>
            <w:color w:val="FFFFFF"/>
            <w:spacing w:val="-9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e</w:t>
        </w:r>
        <w:r>
          <w:rPr>
            <w:rFonts w:ascii="Calibri"/>
            <w:color w:val="FFFFFF"/>
            <w:spacing w:val="-8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n</w:t>
        </w:r>
        <w:r>
          <w:rPr>
            <w:rFonts w:ascii="Calibri"/>
            <w:color w:val="FFFFFF"/>
            <w:spacing w:val="-9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c</w:t>
        </w:r>
        <w:r>
          <w:rPr>
            <w:rFonts w:ascii="Calibri"/>
            <w:color w:val="FFFFFF"/>
            <w:spacing w:val="-11"/>
            <w:w w:val="95"/>
            <w:shd w:val="clear" w:color="auto" w:fill="3CA044"/>
          </w:rPr>
          <w:t xml:space="preserve"> </w:t>
        </w:r>
        <w:proofErr w:type="gramStart"/>
        <w:r>
          <w:rPr>
            <w:rFonts w:ascii="Calibri"/>
            <w:color w:val="FFFFFF"/>
            <w:w w:val="95"/>
            <w:shd w:val="clear" w:color="auto" w:fill="3CA044"/>
          </w:rPr>
          <w:t>e</w:t>
        </w:r>
        <w:r>
          <w:rPr>
            <w:rFonts w:ascii="Calibri"/>
            <w:color w:val="FFFFFF"/>
            <w:spacing w:val="-8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.</w:t>
        </w:r>
        <w:proofErr w:type="gramEnd"/>
        <w:r>
          <w:rPr>
            <w:rFonts w:ascii="Calibri"/>
            <w:color w:val="FFFFFF"/>
            <w:spacing w:val="-8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i</w:t>
        </w:r>
        <w:r>
          <w:rPr>
            <w:rFonts w:ascii="Calibri"/>
            <w:color w:val="FFFFFF"/>
            <w:spacing w:val="-10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f</w:t>
        </w:r>
        <w:r>
          <w:rPr>
            <w:rFonts w:ascii="Calibri"/>
            <w:color w:val="FFFFFF"/>
            <w:spacing w:val="-8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a</w:t>
        </w:r>
        <w:r>
          <w:rPr>
            <w:rFonts w:ascii="Calibri"/>
            <w:color w:val="FFFFFF"/>
            <w:spacing w:val="-11"/>
            <w:w w:val="95"/>
            <w:shd w:val="clear" w:color="auto" w:fill="3CA044"/>
          </w:rPr>
          <w:t xml:space="preserve"> </w:t>
        </w:r>
        <w:proofErr w:type="gramStart"/>
        <w:r>
          <w:rPr>
            <w:rFonts w:ascii="Calibri"/>
            <w:color w:val="FFFFFF"/>
            <w:w w:val="95"/>
            <w:shd w:val="clear" w:color="auto" w:fill="3CA044"/>
          </w:rPr>
          <w:t>s</w:t>
        </w:r>
        <w:r>
          <w:rPr>
            <w:rFonts w:ascii="Calibri"/>
            <w:color w:val="FFFFFF"/>
            <w:spacing w:val="-9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.</w:t>
        </w:r>
        <w:proofErr w:type="gramEnd"/>
        <w:r>
          <w:rPr>
            <w:rFonts w:ascii="Calibri"/>
            <w:color w:val="FFFFFF"/>
            <w:spacing w:val="-11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u</w:t>
        </w:r>
        <w:r>
          <w:rPr>
            <w:rFonts w:ascii="Calibri"/>
            <w:color w:val="FFFFFF"/>
            <w:spacing w:val="-7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f</w:t>
        </w:r>
        <w:r>
          <w:rPr>
            <w:rFonts w:ascii="Calibri"/>
            <w:color w:val="FFFFFF"/>
            <w:spacing w:val="-9"/>
            <w:w w:val="95"/>
            <w:shd w:val="clear" w:color="auto" w:fill="3CA044"/>
          </w:rPr>
          <w:t xml:space="preserve"> </w:t>
        </w:r>
        <w:proofErr w:type="gramStart"/>
        <w:r>
          <w:rPr>
            <w:rFonts w:ascii="Calibri"/>
            <w:color w:val="FFFFFF"/>
            <w:w w:val="95"/>
            <w:shd w:val="clear" w:color="auto" w:fill="3CA044"/>
          </w:rPr>
          <w:t>l</w:t>
        </w:r>
        <w:r>
          <w:rPr>
            <w:rFonts w:ascii="Calibri"/>
            <w:color w:val="FFFFFF"/>
            <w:spacing w:val="-9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.</w:t>
        </w:r>
        <w:proofErr w:type="gramEnd"/>
        <w:r>
          <w:rPr>
            <w:rFonts w:ascii="Calibri"/>
            <w:color w:val="FFFFFF"/>
            <w:spacing w:val="-11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e</w:t>
        </w:r>
        <w:r>
          <w:rPr>
            <w:rFonts w:ascii="Calibri"/>
            <w:color w:val="FFFFFF"/>
            <w:spacing w:val="-7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d</w:t>
        </w:r>
        <w:r>
          <w:rPr>
            <w:rFonts w:ascii="Calibri"/>
            <w:color w:val="FFFFFF"/>
            <w:spacing w:val="-10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u</w:t>
        </w:r>
        <w:r>
          <w:rPr>
            <w:rFonts w:ascii="Calibri"/>
            <w:color w:val="FFFFFF"/>
            <w:spacing w:val="-10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/</w:t>
        </w:r>
        <w:r>
          <w:rPr>
            <w:rFonts w:ascii="Calibri"/>
            <w:color w:val="FFFFFF"/>
            <w:spacing w:val="-7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G</w:t>
        </w:r>
        <w:r>
          <w:rPr>
            <w:rFonts w:ascii="Calibri"/>
            <w:color w:val="FFFFFF"/>
            <w:spacing w:val="-11"/>
            <w:w w:val="95"/>
            <w:shd w:val="clear" w:color="auto" w:fill="3CA044"/>
          </w:rPr>
          <w:t xml:space="preserve"> </w:t>
        </w:r>
        <w:proofErr w:type="spellStart"/>
        <w:r>
          <w:rPr>
            <w:rFonts w:ascii="Calibri"/>
            <w:color w:val="FFFFFF"/>
            <w:w w:val="95"/>
            <w:shd w:val="clear" w:color="auto" w:fill="3CA044"/>
          </w:rPr>
          <w:t>G</w:t>
        </w:r>
        <w:proofErr w:type="spellEnd"/>
        <w:r>
          <w:rPr>
            <w:rFonts w:ascii="Calibri"/>
            <w:color w:val="FFFFFF"/>
            <w:spacing w:val="-7"/>
            <w:w w:val="95"/>
            <w:shd w:val="clear" w:color="auto" w:fill="3CA044"/>
          </w:rPr>
          <w:t xml:space="preserve"> </w:t>
        </w:r>
        <w:r>
          <w:rPr>
            <w:rFonts w:ascii="Calibri"/>
            <w:color w:val="FFFFFF"/>
            <w:w w:val="95"/>
            <w:shd w:val="clear" w:color="auto" w:fill="3CA044"/>
          </w:rPr>
          <w:t>A</w:t>
        </w:r>
        <w:r>
          <w:rPr>
            <w:rFonts w:ascii="Calibri"/>
            <w:color w:val="FFFFFF"/>
            <w:spacing w:val="-9"/>
            <w:w w:val="95"/>
            <w:shd w:val="clear" w:color="auto" w:fill="3CA044"/>
          </w:rPr>
          <w:t xml:space="preserve"> </w:t>
        </w:r>
        <w:proofErr w:type="spellStart"/>
        <w:r>
          <w:rPr>
            <w:rFonts w:ascii="Calibri"/>
            <w:color w:val="FFFFFF"/>
            <w:w w:val="95"/>
            <w:shd w:val="clear" w:color="auto" w:fill="3CA044"/>
          </w:rPr>
          <w:t>A</w:t>
        </w:r>
        <w:proofErr w:type="spellEnd"/>
        <w:r>
          <w:rPr>
            <w:rFonts w:ascii="Calibri"/>
            <w:color w:val="FFFFFF"/>
            <w:w w:val="95"/>
            <w:shd w:val="clear" w:color="auto" w:fill="3CA044"/>
          </w:rPr>
          <w:tab/>
        </w:r>
      </w:hyperlink>
    </w:p>
    <w:p w14:paraId="0ABB4FA6" w14:textId="77777777" w:rsidR="00DC709E" w:rsidRDefault="00DC709E">
      <w:pPr>
        <w:pStyle w:val="BodyText"/>
        <w:ind w:left="0"/>
        <w:rPr>
          <w:rFonts w:ascii="Calibri"/>
          <w:b/>
          <w:sz w:val="25"/>
        </w:rPr>
      </w:pPr>
    </w:p>
    <w:p w14:paraId="4EEB54A4" w14:textId="77777777" w:rsidR="00DC709E" w:rsidRDefault="0026745F">
      <w:pPr>
        <w:pStyle w:val="BodyText"/>
        <w:spacing w:before="108" w:line="273" w:lineRule="auto"/>
        <w:ind w:right="296"/>
      </w:pPr>
      <w:r>
        <w:rPr>
          <w:position w:val="1"/>
        </w:rPr>
        <w:t>African countries contribute to about 10% of enteric CH</w:t>
      </w:r>
      <w:r>
        <w:rPr>
          <w:sz w:val="12"/>
        </w:rPr>
        <w:t>4</w:t>
      </w:r>
      <w:r>
        <w:rPr>
          <w:spacing w:val="1"/>
          <w:sz w:val="12"/>
        </w:rPr>
        <w:t xml:space="preserve"> </w:t>
      </w:r>
      <w:r>
        <w:rPr>
          <w:position w:val="1"/>
        </w:rPr>
        <w:t>emissions from dairy cattle worldwide despite producing only</w:t>
      </w:r>
      <w:r>
        <w:rPr>
          <w:spacing w:val="1"/>
          <w:position w:val="1"/>
        </w:rPr>
        <w:t xml:space="preserve"> </w:t>
      </w:r>
      <w:r>
        <w:t>3.9% of the world’s milk. This is because livestock production in most Sub-Saharan African countries, by virtue of being</w:t>
      </w:r>
      <w:r>
        <w:rPr>
          <w:spacing w:val="1"/>
        </w:rPr>
        <w:t xml:space="preserve"> </w:t>
      </w:r>
      <w:r>
        <w:t>dependent on low quality crop residues, leads to very high levels of enteric methane per unit of product, as compared to</w:t>
      </w:r>
      <w:r>
        <w:rPr>
          <w:spacing w:val="-53"/>
        </w:rPr>
        <w:t xml:space="preserve"> </w:t>
      </w:r>
      <w:r>
        <w:t>livestock systems in developed regions. Methane also represents an important loss of energy that could be otherwise</w:t>
      </w:r>
      <w:r>
        <w:rPr>
          <w:spacing w:val="1"/>
        </w:rPr>
        <w:t xml:space="preserve"> </w:t>
      </w:r>
      <w:r>
        <w:t>channeled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milk production by ruminants.</w:t>
      </w:r>
    </w:p>
    <w:p w14:paraId="351B0067" w14:textId="77777777" w:rsidR="00DC709E" w:rsidRDefault="0026745F">
      <w:pPr>
        <w:pStyle w:val="Heading2"/>
        <w:spacing w:before="125"/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8242" behindDoc="0" locked="0" layoutInCell="1" allowOverlap="1" wp14:anchorId="5D7F6920" wp14:editId="7BF0D759">
            <wp:simplePos x="0" y="0"/>
            <wp:positionH relativeFrom="page">
              <wp:posOffset>457200</wp:posOffset>
            </wp:positionH>
            <wp:positionV relativeFrom="paragraph">
              <wp:posOffset>66292</wp:posOffset>
            </wp:positionV>
            <wp:extent cx="1633855" cy="2054860"/>
            <wp:effectExtent l="0" t="0" r="0" b="0"/>
            <wp:wrapNone/>
            <wp:docPr id="3" name="image2.jpeg" descr="A person standing next to a cage with cows in it  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205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28135"/>
          <w:spacing w:val="-1"/>
        </w:rPr>
        <w:t>Join</w:t>
      </w:r>
      <w:r>
        <w:rPr>
          <w:color w:val="528135"/>
          <w:spacing w:val="-12"/>
        </w:rPr>
        <w:t xml:space="preserve"> </w:t>
      </w:r>
      <w:r>
        <w:rPr>
          <w:color w:val="528135"/>
          <w:spacing w:val="-1"/>
        </w:rPr>
        <w:t>us</w:t>
      </w:r>
      <w:r>
        <w:rPr>
          <w:color w:val="528135"/>
          <w:spacing w:val="-9"/>
        </w:rPr>
        <w:t xml:space="preserve"> </w:t>
      </w:r>
      <w:r>
        <w:rPr>
          <w:color w:val="528135"/>
          <w:spacing w:val="-1"/>
        </w:rPr>
        <w:t>at</w:t>
      </w:r>
      <w:r>
        <w:rPr>
          <w:color w:val="528135"/>
          <w:spacing w:val="-12"/>
        </w:rPr>
        <w:t xml:space="preserve"> </w:t>
      </w:r>
      <w:r>
        <w:rPr>
          <w:color w:val="528135"/>
          <w:spacing w:val="-1"/>
        </w:rPr>
        <w:t>this</w:t>
      </w:r>
      <w:r>
        <w:rPr>
          <w:color w:val="528135"/>
          <w:spacing w:val="-11"/>
        </w:rPr>
        <w:t xml:space="preserve"> </w:t>
      </w:r>
      <w:r>
        <w:rPr>
          <w:color w:val="528135"/>
          <w:spacing w:val="-1"/>
        </w:rPr>
        <w:t>interactive</w:t>
      </w:r>
      <w:r>
        <w:rPr>
          <w:color w:val="528135"/>
          <w:spacing w:val="-13"/>
        </w:rPr>
        <w:t xml:space="preserve"> </w:t>
      </w:r>
      <w:r>
        <w:rPr>
          <w:color w:val="528135"/>
        </w:rPr>
        <w:t>workshop</w:t>
      </w:r>
      <w:r>
        <w:rPr>
          <w:color w:val="528135"/>
          <w:spacing w:val="-8"/>
        </w:rPr>
        <w:t xml:space="preserve"> </w:t>
      </w:r>
      <w:r>
        <w:rPr>
          <w:color w:val="528135"/>
        </w:rPr>
        <w:t>to:</w:t>
      </w:r>
    </w:p>
    <w:p w14:paraId="67EB4DAD" w14:textId="77777777" w:rsidR="00DC709E" w:rsidRDefault="0026745F">
      <w:pPr>
        <w:pStyle w:val="ListParagraph"/>
        <w:numPr>
          <w:ilvl w:val="0"/>
          <w:numId w:val="1"/>
        </w:numPr>
        <w:tabs>
          <w:tab w:val="left" w:pos="3161"/>
        </w:tabs>
        <w:spacing w:before="24"/>
        <w:ind w:left="3160" w:hanging="121"/>
        <w:rPr>
          <w:sz w:val="20"/>
        </w:rPr>
      </w:pPr>
      <w:r>
        <w:rPr>
          <w:sz w:val="20"/>
        </w:rPr>
        <w:t>Discuss</w:t>
      </w:r>
      <w:r>
        <w:rPr>
          <w:spacing w:val="-7"/>
          <w:sz w:val="20"/>
        </w:rPr>
        <w:t xml:space="preserve"> </w:t>
      </w:r>
      <w:r>
        <w:rPr>
          <w:sz w:val="20"/>
        </w:rPr>
        <w:t>findings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emissions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local</w:t>
      </w:r>
      <w:r>
        <w:rPr>
          <w:spacing w:val="-6"/>
          <w:sz w:val="20"/>
        </w:rPr>
        <w:t xml:space="preserve"> </w:t>
      </w:r>
      <w:r>
        <w:rPr>
          <w:sz w:val="20"/>
        </w:rPr>
        <w:t>cattle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small</w:t>
      </w:r>
      <w:r>
        <w:rPr>
          <w:spacing w:val="-6"/>
          <w:sz w:val="20"/>
        </w:rPr>
        <w:t xml:space="preserve"> </w:t>
      </w:r>
      <w:r>
        <w:rPr>
          <w:sz w:val="20"/>
        </w:rPr>
        <w:t>ruminant</w:t>
      </w:r>
      <w:r>
        <w:rPr>
          <w:spacing w:val="-7"/>
          <w:sz w:val="20"/>
        </w:rPr>
        <w:t xml:space="preserve"> </w:t>
      </w:r>
      <w:r>
        <w:rPr>
          <w:sz w:val="20"/>
        </w:rPr>
        <w:t>breeds.</w:t>
      </w:r>
    </w:p>
    <w:p w14:paraId="490FD305" w14:textId="77777777" w:rsidR="00DC709E" w:rsidRDefault="0026745F">
      <w:pPr>
        <w:pStyle w:val="ListParagraph"/>
        <w:numPr>
          <w:ilvl w:val="0"/>
          <w:numId w:val="1"/>
        </w:numPr>
        <w:tabs>
          <w:tab w:val="left" w:pos="3161"/>
        </w:tabs>
        <w:ind w:left="3160" w:hanging="121"/>
        <w:rPr>
          <w:sz w:val="20"/>
        </w:rPr>
      </w:pPr>
      <w:r>
        <w:rPr>
          <w:position w:val="1"/>
          <w:sz w:val="20"/>
        </w:rPr>
        <w:t>Explore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different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livestock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systems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scenarios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for</w:t>
      </w:r>
      <w:r>
        <w:rPr>
          <w:spacing w:val="-6"/>
          <w:position w:val="1"/>
          <w:sz w:val="20"/>
        </w:rPr>
        <w:t xml:space="preserve"> </w:t>
      </w:r>
      <w:r>
        <w:rPr>
          <w:position w:val="1"/>
          <w:sz w:val="20"/>
        </w:rPr>
        <w:t>reducing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enteric</w:t>
      </w:r>
      <w:r>
        <w:rPr>
          <w:spacing w:val="-5"/>
          <w:position w:val="1"/>
          <w:sz w:val="20"/>
        </w:rPr>
        <w:t xml:space="preserve"> </w:t>
      </w:r>
      <w:r>
        <w:rPr>
          <w:position w:val="1"/>
          <w:sz w:val="20"/>
        </w:rPr>
        <w:t>CH</w:t>
      </w:r>
      <w:r>
        <w:rPr>
          <w:sz w:val="12"/>
        </w:rPr>
        <w:t>4</w:t>
      </w:r>
      <w:r>
        <w:rPr>
          <w:spacing w:val="17"/>
          <w:sz w:val="12"/>
        </w:rPr>
        <w:t xml:space="preserve"> </w:t>
      </w:r>
      <w:r>
        <w:rPr>
          <w:position w:val="1"/>
          <w:sz w:val="20"/>
        </w:rPr>
        <w:t>emissions.</w:t>
      </w:r>
    </w:p>
    <w:p w14:paraId="7F1F333D" w14:textId="77777777" w:rsidR="00DC709E" w:rsidRDefault="0026745F">
      <w:pPr>
        <w:pStyle w:val="ListParagraph"/>
        <w:numPr>
          <w:ilvl w:val="0"/>
          <w:numId w:val="1"/>
        </w:numPr>
        <w:tabs>
          <w:tab w:val="left" w:pos="3161"/>
        </w:tabs>
        <w:spacing w:before="22" w:line="268" w:lineRule="auto"/>
        <w:ind w:right="216" w:firstLine="0"/>
        <w:rPr>
          <w:sz w:val="20"/>
        </w:rPr>
      </w:pPr>
      <w:r>
        <w:rPr>
          <w:sz w:val="20"/>
        </w:rPr>
        <w:t>Highlight</w:t>
      </w:r>
      <w:r>
        <w:rPr>
          <w:spacing w:val="-7"/>
          <w:sz w:val="20"/>
        </w:rPr>
        <w:t xml:space="preserve"> </w:t>
      </w:r>
      <w:r>
        <w:rPr>
          <w:sz w:val="20"/>
        </w:rPr>
        <w:t>measures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would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6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mitigate</w:t>
      </w:r>
      <w:r>
        <w:rPr>
          <w:spacing w:val="-6"/>
          <w:sz w:val="20"/>
        </w:rPr>
        <w:t xml:space="preserve"> </w:t>
      </w:r>
      <w:r>
        <w:rPr>
          <w:sz w:val="20"/>
        </w:rPr>
        <w:t>emissions</w:t>
      </w:r>
      <w:r>
        <w:rPr>
          <w:spacing w:val="-4"/>
          <w:sz w:val="20"/>
        </w:rPr>
        <w:t xml:space="preserve"> </w:t>
      </w:r>
      <w:r>
        <w:rPr>
          <w:sz w:val="20"/>
        </w:rPr>
        <w:t>while</w:t>
      </w:r>
      <w:r>
        <w:rPr>
          <w:spacing w:val="-5"/>
          <w:sz w:val="20"/>
        </w:rPr>
        <w:t xml:space="preserve"> </w:t>
      </w:r>
      <w:r>
        <w:rPr>
          <w:sz w:val="20"/>
        </w:rPr>
        <w:t>supporting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possibly improving</w:t>
      </w:r>
      <w:r>
        <w:rPr>
          <w:spacing w:val="-1"/>
          <w:sz w:val="20"/>
        </w:rPr>
        <w:t xml:space="preserve"> </w:t>
      </w:r>
      <w:r>
        <w:rPr>
          <w:sz w:val="20"/>
        </w:rPr>
        <w:t>livestock productivity.</w:t>
      </w:r>
    </w:p>
    <w:p w14:paraId="6AFDB5DA" w14:textId="77777777" w:rsidR="00DC709E" w:rsidRDefault="0026745F">
      <w:pPr>
        <w:pStyle w:val="Heading2"/>
        <w:spacing w:before="163" w:line="273" w:lineRule="auto"/>
      </w:pPr>
      <w:r>
        <w:rPr>
          <w:color w:val="171717"/>
        </w:rPr>
        <w:t>This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workshop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format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provides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an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excellent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opportunity</w:t>
      </w:r>
      <w:r>
        <w:rPr>
          <w:color w:val="171717"/>
          <w:spacing w:val="-12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network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with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researchers</w:t>
      </w:r>
      <w:r>
        <w:rPr>
          <w:color w:val="171717"/>
          <w:spacing w:val="-52"/>
        </w:rPr>
        <w:t xml:space="preserve"> </w:t>
      </w:r>
      <w:r>
        <w:rPr>
          <w:color w:val="171717"/>
        </w:rPr>
        <w:t>from partner organizations from several of the countries in which the Livestock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Systems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Innovation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Lab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(LSIL)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operates.</w:t>
      </w:r>
    </w:p>
    <w:p w14:paraId="22364E6E" w14:textId="77777777" w:rsidR="00DC709E" w:rsidRDefault="0026745F">
      <w:pPr>
        <w:spacing w:before="157"/>
        <w:ind w:left="3040"/>
        <w:rPr>
          <w:rFonts w:ascii="Arial"/>
          <w:b/>
          <w:sz w:val="20"/>
        </w:rPr>
      </w:pPr>
      <w:r>
        <w:rPr>
          <w:rFonts w:ascii="Arial"/>
          <w:b/>
          <w:color w:val="528135"/>
          <w:spacing w:val="-1"/>
          <w:sz w:val="20"/>
        </w:rPr>
        <w:t>About</w:t>
      </w:r>
      <w:r>
        <w:rPr>
          <w:rFonts w:ascii="Arial"/>
          <w:b/>
          <w:color w:val="528135"/>
          <w:spacing w:val="-11"/>
          <w:sz w:val="20"/>
        </w:rPr>
        <w:t xml:space="preserve"> </w:t>
      </w:r>
      <w:r>
        <w:rPr>
          <w:rFonts w:ascii="Arial"/>
          <w:b/>
          <w:color w:val="528135"/>
          <w:spacing w:val="-1"/>
          <w:sz w:val="20"/>
        </w:rPr>
        <w:t>the</w:t>
      </w:r>
      <w:r>
        <w:rPr>
          <w:rFonts w:ascii="Arial"/>
          <w:b/>
          <w:color w:val="528135"/>
          <w:spacing w:val="-12"/>
          <w:sz w:val="20"/>
        </w:rPr>
        <w:t xml:space="preserve"> </w:t>
      </w:r>
      <w:r>
        <w:rPr>
          <w:rFonts w:ascii="Arial"/>
          <w:b/>
          <w:color w:val="528135"/>
          <w:spacing w:val="-1"/>
          <w:sz w:val="20"/>
        </w:rPr>
        <w:t>Feed</w:t>
      </w:r>
      <w:r>
        <w:rPr>
          <w:rFonts w:ascii="Arial"/>
          <w:b/>
          <w:color w:val="528135"/>
          <w:spacing w:val="-11"/>
          <w:sz w:val="20"/>
        </w:rPr>
        <w:t xml:space="preserve"> </w:t>
      </w:r>
      <w:r>
        <w:rPr>
          <w:rFonts w:ascii="Arial"/>
          <w:b/>
          <w:color w:val="528135"/>
          <w:spacing w:val="-1"/>
          <w:sz w:val="20"/>
        </w:rPr>
        <w:t>the</w:t>
      </w:r>
      <w:r>
        <w:rPr>
          <w:rFonts w:ascii="Arial"/>
          <w:b/>
          <w:color w:val="528135"/>
          <w:spacing w:val="-13"/>
          <w:sz w:val="20"/>
        </w:rPr>
        <w:t xml:space="preserve"> </w:t>
      </w:r>
      <w:r>
        <w:rPr>
          <w:rFonts w:ascii="Arial"/>
          <w:b/>
          <w:color w:val="528135"/>
          <w:spacing w:val="-1"/>
          <w:sz w:val="20"/>
        </w:rPr>
        <w:t>Future</w:t>
      </w:r>
      <w:r>
        <w:rPr>
          <w:rFonts w:ascii="Arial"/>
          <w:b/>
          <w:color w:val="528135"/>
          <w:spacing w:val="-12"/>
          <w:sz w:val="20"/>
        </w:rPr>
        <w:t xml:space="preserve"> </w:t>
      </w:r>
      <w:r>
        <w:rPr>
          <w:rFonts w:ascii="Arial"/>
          <w:b/>
          <w:color w:val="528135"/>
          <w:spacing w:val="-1"/>
          <w:sz w:val="20"/>
        </w:rPr>
        <w:t>Innovation</w:t>
      </w:r>
      <w:r>
        <w:rPr>
          <w:rFonts w:ascii="Arial"/>
          <w:b/>
          <w:color w:val="528135"/>
          <w:spacing w:val="-9"/>
          <w:sz w:val="20"/>
        </w:rPr>
        <w:t xml:space="preserve"> </w:t>
      </w:r>
      <w:r>
        <w:rPr>
          <w:rFonts w:ascii="Arial"/>
          <w:b/>
          <w:color w:val="528135"/>
          <w:spacing w:val="-1"/>
          <w:sz w:val="20"/>
        </w:rPr>
        <w:t>Lab</w:t>
      </w:r>
      <w:r>
        <w:rPr>
          <w:rFonts w:ascii="Arial"/>
          <w:b/>
          <w:color w:val="528135"/>
          <w:spacing w:val="-11"/>
          <w:sz w:val="20"/>
        </w:rPr>
        <w:t xml:space="preserve"> </w:t>
      </w:r>
      <w:r>
        <w:rPr>
          <w:rFonts w:ascii="Arial"/>
          <w:b/>
          <w:color w:val="528135"/>
          <w:spacing w:val="-1"/>
          <w:sz w:val="20"/>
        </w:rPr>
        <w:t>for</w:t>
      </w:r>
      <w:r>
        <w:rPr>
          <w:rFonts w:ascii="Arial"/>
          <w:b/>
          <w:color w:val="528135"/>
          <w:spacing w:val="-11"/>
          <w:sz w:val="20"/>
        </w:rPr>
        <w:t xml:space="preserve"> </w:t>
      </w:r>
      <w:r>
        <w:rPr>
          <w:rFonts w:ascii="Arial"/>
          <w:b/>
          <w:color w:val="528135"/>
          <w:spacing w:val="-1"/>
          <w:sz w:val="20"/>
        </w:rPr>
        <w:t>Livestock</w:t>
      </w:r>
      <w:r>
        <w:rPr>
          <w:rFonts w:ascii="Arial"/>
          <w:b/>
          <w:color w:val="528135"/>
          <w:spacing w:val="-13"/>
          <w:sz w:val="20"/>
        </w:rPr>
        <w:t xml:space="preserve"> </w:t>
      </w:r>
      <w:r>
        <w:rPr>
          <w:rFonts w:ascii="Arial"/>
          <w:b/>
          <w:color w:val="528135"/>
          <w:sz w:val="20"/>
        </w:rPr>
        <w:t>Systems</w:t>
      </w:r>
      <w:r>
        <w:rPr>
          <w:rFonts w:ascii="Arial"/>
          <w:b/>
          <w:color w:val="528135"/>
          <w:spacing w:val="-8"/>
          <w:sz w:val="20"/>
        </w:rPr>
        <w:t xml:space="preserve"> </w:t>
      </w:r>
      <w:r>
        <w:rPr>
          <w:rFonts w:ascii="Arial"/>
          <w:b/>
          <w:color w:val="528135"/>
          <w:sz w:val="20"/>
        </w:rPr>
        <w:t>(LSIL)</w:t>
      </w:r>
    </w:p>
    <w:p w14:paraId="186B8A89" w14:textId="77777777" w:rsidR="00DC709E" w:rsidRDefault="0026745F">
      <w:pPr>
        <w:pStyle w:val="BodyText"/>
        <w:spacing w:before="31" w:line="252" w:lineRule="auto"/>
        <w:ind w:left="3040" w:right="296"/>
      </w:pPr>
      <w:r>
        <w:t>The</w:t>
      </w:r>
      <w:r>
        <w:rPr>
          <w:spacing w:val="-10"/>
        </w:rPr>
        <w:t xml:space="preserve"> </w:t>
      </w:r>
      <w:r>
        <w:t>U.S.</w:t>
      </w:r>
      <w:r>
        <w:rPr>
          <w:spacing w:val="-10"/>
        </w:rPr>
        <w:t xml:space="preserve"> </w:t>
      </w:r>
      <w:r>
        <w:t>Government</w:t>
      </w:r>
      <w:r>
        <w:rPr>
          <w:spacing w:val="-9"/>
        </w:rPr>
        <w:t xml:space="preserve"> </w:t>
      </w:r>
      <w:r>
        <w:t>established</w:t>
      </w:r>
      <w:r>
        <w:rPr>
          <w:spacing w:val="-9"/>
        </w:rPr>
        <w:t xml:space="preserve"> </w:t>
      </w:r>
      <w:r>
        <w:t>several</w:t>
      </w:r>
      <w:r>
        <w:rPr>
          <w:spacing w:val="-9"/>
        </w:rPr>
        <w:t xml:space="preserve"> </w:t>
      </w:r>
      <w:r>
        <w:t>Innovation</w:t>
      </w:r>
      <w:r>
        <w:rPr>
          <w:spacing w:val="-10"/>
        </w:rPr>
        <w:t xml:space="preserve"> </w:t>
      </w:r>
      <w:r>
        <w:t>Labs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Feed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Future</w:t>
      </w:r>
      <w:r>
        <w:rPr>
          <w:spacing w:val="-53"/>
        </w:rPr>
        <w:t xml:space="preserve"> </w:t>
      </w:r>
      <w:r>
        <w:t>global hunger and food security initiative to equip people with the knowledge and tools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feed</w:t>
      </w:r>
      <w:r>
        <w:rPr>
          <w:spacing w:val="-5"/>
        </w:rPr>
        <w:t xml:space="preserve"> </w:t>
      </w:r>
      <w:r>
        <w:t>themselves,</w:t>
      </w:r>
      <w:r>
        <w:rPr>
          <w:spacing w:val="-4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communities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world’s</w:t>
      </w:r>
    </w:p>
    <w:p w14:paraId="70AE6290" w14:textId="77777777" w:rsidR="00DC709E" w:rsidRDefault="0026745F">
      <w:pPr>
        <w:pStyle w:val="BodyText"/>
        <w:spacing w:before="1"/>
      </w:pPr>
      <w:r>
        <w:t>poorest</w:t>
      </w:r>
      <w:r>
        <w:rPr>
          <w:spacing w:val="-1"/>
        </w:rPr>
        <w:t xml:space="preserve"> </w:t>
      </w:r>
      <w:r>
        <w:t>countries the freedom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opportunity to</w:t>
      </w:r>
      <w:r>
        <w:rPr>
          <w:spacing w:val="-1"/>
        </w:rPr>
        <w:t xml:space="preserve"> </w:t>
      </w:r>
      <w:r>
        <w:t>lift</w:t>
      </w:r>
      <w:r>
        <w:rPr>
          <w:spacing w:val="-1"/>
        </w:rPr>
        <w:t xml:space="preserve"> </w:t>
      </w:r>
      <w:r>
        <w:t>themselves out</w:t>
      </w:r>
      <w:r>
        <w:rPr>
          <w:spacing w:val="-2"/>
        </w:rPr>
        <w:t xml:space="preserve"> </w:t>
      </w:r>
      <w:r>
        <w:t>of food</w:t>
      </w:r>
      <w:r>
        <w:rPr>
          <w:spacing w:val="-3"/>
        </w:rPr>
        <w:t xml:space="preserve"> </w:t>
      </w:r>
      <w:r>
        <w:t>insecurity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malnutrition.</w:t>
      </w:r>
    </w:p>
    <w:p w14:paraId="6D082260" w14:textId="77777777" w:rsidR="00DC709E" w:rsidRDefault="0026745F">
      <w:pPr>
        <w:pStyle w:val="BodyText"/>
        <w:spacing w:before="180" w:line="252" w:lineRule="auto"/>
        <w:ind w:right="2931"/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8244" behindDoc="0" locked="0" layoutInCell="1" allowOverlap="1" wp14:anchorId="618272A8" wp14:editId="647584A6">
            <wp:simplePos x="0" y="0"/>
            <wp:positionH relativeFrom="page">
              <wp:posOffset>5636259</wp:posOffset>
            </wp:positionH>
            <wp:positionV relativeFrom="paragraph">
              <wp:posOffset>112901</wp:posOffset>
            </wp:positionV>
            <wp:extent cx="1678939" cy="1806575"/>
            <wp:effectExtent l="0" t="0" r="0" b="0"/>
            <wp:wrapNone/>
            <wp:docPr id="5" name="image3.jpeg" descr="A person standing next to a cow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39" cy="180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Established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  <w:r>
        <w:rPr>
          <w:spacing w:val="-6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Development</w:t>
      </w:r>
      <w:r>
        <w:rPr>
          <w:spacing w:val="-52"/>
        </w:rPr>
        <w:t xml:space="preserve"> </w:t>
      </w:r>
      <w:r>
        <w:t>(USAID), LSIL built a global network of researchers and in-country stakeholders from over</w:t>
      </w:r>
      <w:r>
        <w:rPr>
          <w:spacing w:val="-53"/>
        </w:rPr>
        <w:t xml:space="preserve"> </w:t>
      </w:r>
      <w:r>
        <w:t>100 institutions, and together these thought-leaders established research priorities based</w:t>
      </w:r>
      <w:r>
        <w:rPr>
          <w:spacing w:val="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livestock</w:t>
      </w:r>
      <w:r>
        <w:rPr>
          <w:spacing w:val="-2"/>
        </w:rPr>
        <w:t xml:space="preserve"> </w:t>
      </w:r>
      <w:r>
        <w:t>systems</w:t>
      </w:r>
      <w:r>
        <w:rPr>
          <w:spacing w:val="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target</w:t>
      </w:r>
      <w:r>
        <w:rPr>
          <w:spacing w:val="-2"/>
        </w:rPr>
        <w:t xml:space="preserve"> </w:t>
      </w:r>
      <w:r>
        <w:t>countries.</w:t>
      </w:r>
    </w:p>
    <w:p w14:paraId="6C1BA4A6" w14:textId="77777777" w:rsidR="00DC709E" w:rsidRDefault="0026745F">
      <w:pPr>
        <w:pStyle w:val="BodyText"/>
        <w:spacing w:before="162" w:line="252" w:lineRule="auto"/>
        <w:ind w:right="2931"/>
      </w:pPr>
      <w:r>
        <w:rPr>
          <w:rFonts w:ascii="Arial"/>
          <w:b/>
          <w:color w:val="528135"/>
          <w:u w:val="single" w:color="528135"/>
        </w:rPr>
        <w:t>Snapshot</w:t>
      </w:r>
      <w:r>
        <w:rPr>
          <w:rFonts w:ascii="Arial"/>
          <w:b/>
          <w:color w:val="528135"/>
          <w:spacing w:val="-14"/>
          <w:u w:val="single" w:color="528135"/>
        </w:rPr>
        <w:t xml:space="preserve"> </w:t>
      </w:r>
      <w:r>
        <w:rPr>
          <w:rFonts w:ascii="Arial"/>
          <w:b/>
          <w:color w:val="528135"/>
          <w:u w:val="single" w:color="528135"/>
        </w:rPr>
        <w:t>of</w:t>
      </w:r>
      <w:r>
        <w:rPr>
          <w:rFonts w:ascii="Arial"/>
          <w:b/>
          <w:color w:val="528135"/>
          <w:spacing w:val="-13"/>
          <w:u w:val="single" w:color="528135"/>
        </w:rPr>
        <w:t xml:space="preserve"> </w:t>
      </w:r>
      <w:r>
        <w:rPr>
          <w:rFonts w:ascii="Arial"/>
          <w:b/>
          <w:color w:val="528135"/>
          <w:u w:val="single" w:color="528135"/>
        </w:rPr>
        <w:t>LSIL</w:t>
      </w:r>
      <w:r>
        <w:rPr>
          <w:rFonts w:ascii="Arial"/>
          <w:b/>
          <w:color w:val="528135"/>
          <w:spacing w:val="-14"/>
          <w:u w:val="single" w:color="528135"/>
        </w:rPr>
        <w:t xml:space="preserve"> </w:t>
      </w:r>
      <w:r>
        <w:rPr>
          <w:rFonts w:ascii="Arial"/>
          <w:b/>
          <w:color w:val="528135"/>
          <w:u w:val="single" w:color="528135"/>
        </w:rPr>
        <w:t>Achievements</w:t>
      </w:r>
      <w:r>
        <w:rPr>
          <w:rFonts w:ascii="Arial"/>
          <w:b/>
          <w:color w:val="528135"/>
        </w:rPr>
        <w:t>:</w:t>
      </w:r>
      <w:r>
        <w:rPr>
          <w:rFonts w:ascii="Arial"/>
          <w:b/>
          <w:color w:val="528135"/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nutrition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vulnerable</w:t>
      </w:r>
      <w:r>
        <w:rPr>
          <w:spacing w:val="-8"/>
        </w:rPr>
        <w:t xml:space="preserve"> </w:t>
      </w:r>
      <w:r>
        <w:t>families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local</w:t>
      </w:r>
      <w:r>
        <w:rPr>
          <w:spacing w:val="-8"/>
        </w:rPr>
        <w:t xml:space="preserve"> </w:t>
      </w:r>
      <w:r>
        <w:t>farming</w:t>
      </w:r>
      <w:r>
        <w:rPr>
          <w:spacing w:val="1"/>
        </w:rPr>
        <w:t xml:space="preserve"> </w:t>
      </w:r>
      <w:r>
        <w:t>practices have improved in targeted areas. This progress was achieved by awarding</w:t>
      </w:r>
      <w:r>
        <w:rPr>
          <w:spacing w:val="1"/>
        </w:rPr>
        <w:t xml:space="preserve"> </w:t>
      </w:r>
      <w:r>
        <w:t>grants to global partners that involved more than 16,500 participants; over 50 research-</w:t>
      </w:r>
      <w:r>
        <w:rPr>
          <w:spacing w:val="1"/>
        </w:rPr>
        <w:t xml:space="preserve"> </w:t>
      </w:r>
      <w:r>
        <w:t>based innovations that are used by over 4,200 people; over 50 scientific journal articles</w:t>
      </w:r>
      <w:r>
        <w:rPr>
          <w:spacing w:val="1"/>
        </w:rPr>
        <w:t xml:space="preserve"> </w:t>
      </w:r>
      <w:r>
        <w:t>including special issues of 3 journals; by supporting over 140 university students</w:t>
      </w:r>
      <w:r>
        <w:rPr>
          <w:spacing w:val="1"/>
        </w:rPr>
        <w:t xml:space="preserve"> </w:t>
      </w:r>
      <w:r>
        <w:t>worldwide;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fostering</w:t>
      </w:r>
      <w:r>
        <w:rPr>
          <w:spacing w:val="-3"/>
        </w:rPr>
        <w:t xml:space="preserve"> </w:t>
      </w:r>
      <w:r>
        <w:t>knowledge-sharing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idea</w:t>
      </w:r>
      <w:r>
        <w:rPr>
          <w:spacing w:val="-6"/>
        </w:rPr>
        <w:t xml:space="preserve"> </w:t>
      </w:r>
      <w:r>
        <w:t>exchanges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developing</w:t>
      </w:r>
      <w:r>
        <w:rPr>
          <w:spacing w:val="-52"/>
        </w:rPr>
        <w:t xml:space="preserve"> </w:t>
      </w:r>
      <w:r>
        <w:t>countries.</w:t>
      </w:r>
    </w:p>
    <w:p w14:paraId="7B88642B" w14:textId="77777777" w:rsidR="00DC709E" w:rsidRDefault="0026745F">
      <w:pPr>
        <w:spacing w:before="65"/>
        <w:ind w:left="280"/>
        <w:rPr>
          <w:rFonts w:ascii="Arial"/>
          <w:b/>
          <w:sz w:val="20"/>
        </w:rPr>
      </w:pPr>
      <w:r>
        <w:rPr>
          <w:rFonts w:ascii="Arial"/>
          <w:b/>
          <w:spacing w:val="11"/>
          <w:sz w:val="20"/>
        </w:rPr>
        <w:t>Visit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z w:val="20"/>
        </w:rPr>
        <w:t>our</w:t>
      </w:r>
      <w:r>
        <w:rPr>
          <w:rFonts w:ascii="Arial"/>
          <w:b/>
          <w:spacing w:val="22"/>
          <w:sz w:val="20"/>
        </w:rPr>
        <w:t xml:space="preserve"> </w:t>
      </w:r>
      <w:r>
        <w:rPr>
          <w:rFonts w:ascii="Arial"/>
          <w:b/>
          <w:spacing w:val="11"/>
          <w:sz w:val="20"/>
        </w:rPr>
        <w:t>website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spacing w:val="11"/>
          <w:sz w:val="20"/>
        </w:rPr>
        <w:t>learn</w:t>
      </w:r>
      <w:r>
        <w:rPr>
          <w:rFonts w:ascii="Arial"/>
          <w:b/>
          <w:spacing w:val="21"/>
          <w:sz w:val="20"/>
        </w:rPr>
        <w:t xml:space="preserve"> </w:t>
      </w:r>
      <w:r>
        <w:rPr>
          <w:rFonts w:ascii="Arial"/>
          <w:b/>
          <w:spacing w:val="10"/>
          <w:sz w:val="20"/>
        </w:rPr>
        <w:t>more.</w:t>
      </w:r>
      <w:r>
        <w:rPr>
          <w:rFonts w:ascii="Arial"/>
          <w:b/>
          <w:spacing w:val="28"/>
          <w:sz w:val="20"/>
        </w:rPr>
        <w:t xml:space="preserve"> </w:t>
      </w:r>
      <w:hyperlink r:id="rId12">
        <w:r>
          <w:rPr>
            <w:rFonts w:ascii="Arial"/>
            <w:b/>
            <w:color w:val="528135"/>
            <w:spacing w:val="13"/>
            <w:sz w:val="20"/>
            <w:u w:val="single" w:color="528135"/>
          </w:rPr>
          <w:t>https://livestocklab.ifas.ufl.edu</w:t>
        </w:r>
      </w:hyperlink>
    </w:p>
    <w:p w14:paraId="3A77CD2B" w14:textId="77777777" w:rsidR="00DC709E" w:rsidRDefault="00DC709E">
      <w:pPr>
        <w:pStyle w:val="BodyText"/>
        <w:ind w:left="0"/>
        <w:rPr>
          <w:rFonts w:ascii="Arial"/>
          <w:b/>
          <w:sz w:val="22"/>
        </w:rPr>
      </w:pPr>
    </w:p>
    <w:p w14:paraId="2106B4BA" w14:textId="77777777" w:rsidR="00DC709E" w:rsidRDefault="0026745F">
      <w:pPr>
        <w:pStyle w:val="Heading1"/>
        <w:ind w:left="280"/>
      </w:pPr>
      <w:r>
        <w:rPr>
          <w:color w:val="528135"/>
        </w:rPr>
        <w:t>About</w:t>
      </w:r>
      <w:r>
        <w:rPr>
          <w:color w:val="528135"/>
          <w:spacing w:val="-12"/>
        </w:rPr>
        <w:t xml:space="preserve"> </w:t>
      </w:r>
      <w:r>
        <w:rPr>
          <w:color w:val="528135"/>
        </w:rPr>
        <w:t>the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Workshop</w:t>
      </w:r>
      <w:r>
        <w:rPr>
          <w:color w:val="528135"/>
          <w:spacing w:val="-11"/>
        </w:rPr>
        <w:t xml:space="preserve"> </w:t>
      </w:r>
      <w:r>
        <w:rPr>
          <w:color w:val="528135"/>
        </w:rPr>
        <w:t>Organizer</w:t>
      </w:r>
    </w:p>
    <w:p w14:paraId="2F770E7C" w14:textId="23CC3AEE" w:rsidR="00DC709E" w:rsidRDefault="0026745F" w:rsidP="7B3B95C3">
      <w:pPr>
        <w:spacing w:before="133" w:line="271" w:lineRule="auto"/>
        <w:ind w:left="1900" w:right="93"/>
        <w:rPr>
          <w:sz w:val="19"/>
        </w:rPr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8243" behindDoc="0" locked="0" layoutInCell="1" allowOverlap="1" wp14:anchorId="0B6ECA8C" wp14:editId="345D021A">
            <wp:simplePos x="0" y="0"/>
            <wp:positionH relativeFrom="page">
              <wp:posOffset>456565</wp:posOffset>
            </wp:positionH>
            <wp:positionV relativeFrom="paragraph">
              <wp:posOffset>84466</wp:posOffset>
            </wp:positionV>
            <wp:extent cx="914400" cy="914399"/>
            <wp:effectExtent l="0" t="0" r="0" b="0"/>
            <wp:wrapNone/>
            <wp:docPr id="7" name="image4.jpeg" descr="A person in a suit and tie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45BE7C95">
        <w:rPr>
          <w:rFonts w:ascii="Arial" w:hAnsi="Arial"/>
          <w:b/>
          <w:w w:val="95"/>
          <w:sz w:val="19"/>
        </w:rPr>
        <w:t>Dr.</w:t>
      </w:r>
      <w:r w:rsidR="45BE7C95">
        <w:rPr>
          <w:rFonts w:ascii="Arial" w:hAnsi="Arial"/>
          <w:b/>
          <w:spacing w:val="-3"/>
          <w:w w:val="95"/>
          <w:sz w:val="19"/>
        </w:rPr>
        <w:t xml:space="preserve"> </w:t>
      </w:r>
      <w:r w:rsidR="45BE7C95">
        <w:rPr>
          <w:rFonts w:ascii="Arial" w:hAnsi="Arial"/>
          <w:b/>
          <w:w w:val="95"/>
          <w:sz w:val="19"/>
        </w:rPr>
        <w:t>Gbola</w:t>
      </w:r>
      <w:r w:rsidR="45BE7C95">
        <w:rPr>
          <w:rFonts w:ascii="Arial" w:hAnsi="Arial"/>
          <w:b/>
          <w:spacing w:val="-3"/>
          <w:w w:val="95"/>
          <w:sz w:val="19"/>
        </w:rPr>
        <w:t xml:space="preserve"> </w:t>
      </w:r>
      <w:r w:rsidR="45BE7C95">
        <w:rPr>
          <w:rFonts w:ascii="Arial" w:hAnsi="Arial"/>
          <w:b/>
          <w:w w:val="95"/>
          <w:sz w:val="19"/>
        </w:rPr>
        <w:t>Adesogan</w:t>
      </w:r>
      <w:r w:rsidR="45BE7C95">
        <w:rPr>
          <w:rFonts w:ascii="Arial" w:hAnsi="Arial"/>
          <w:b/>
          <w:spacing w:val="3"/>
          <w:w w:val="95"/>
          <w:sz w:val="19"/>
        </w:rPr>
        <w:t xml:space="preserve"> </w:t>
      </w:r>
      <w:r w:rsidR="45BE7C95">
        <w:rPr>
          <w:w w:val="95"/>
          <w:sz w:val="19"/>
        </w:rPr>
        <w:t>is</w:t>
      </w:r>
      <w:r w:rsidR="45BE7C95">
        <w:rPr>
          <w:spacing w:val="4"/>
          <w:w w:val="95"/>
          <w:sz w:val="19"/>
        </w:rPr>
        <w:t xml:space="preserve"> </w:t>
      </w:r>
      <w:r w:rsidR="45BE7C95">
        <w:rPr>
          <w:w w:val="95"/>
          <w:sz w:val="19"/>
        </w:rPr>
        <w:t>a</w:t>
      </w:r>
      <w:r w:rsidR="45BE7C95">
        <w:rPr>
          <w:spacing w:val="3"/>
          <w:w w:val="95"/>
          <w:sz w:val="19"/>
        </w:rPr>
        <w:t xml:space="preserve"> </w:t>
      </w:r>
      <w:r w:rsidR="45BE7C95">
        <w:rPr>
          <w:w w:val="95"/>
          <w:sz w:val="19"/>
        </w:rPr>
        <w:t>Professor</w:t>
      </w:r>
      <w:r w:rsidR="45BE7C95">
        <w:rPr>
          <w:spacing w:val="4"/>
          <w:w w:val="95"/>
          <w:sz w:val="19"/>
        </w:rPr>
        <w:t xml:space="preserve"> </w:t>
      </w:r>
      <w:r w:rsidR="45BE7C95">
        <w:rPr>
          <w:w w:val="95"/>
          <w:sz w:val="19"/>
        </w:rPr>
        <w:t>of</w:t>
      </w:r>
      <w:r w:rsidR="45BE7C95">
        <w:rPr>
          <w:spacing w:val="3"/>
          <w:w w:val="95"/>
          <w:sz w:val="19"/>
        </w:rPr>
        <w:t xml:space="preserve"> </w:t>
      </w:r>
      <w:r w:rsidR="45BE7C95">
        <w:rPr>
          <w:w w:val="95"/>
          <w:sz w:val="19"/>
        </w:rPr>
        <w:t>Animal</w:t>
      </w:r>
      <w:r w:rsidR="45BE7C95">
        <w:rPr>
          <w:spacing w:val="5"/>
          <w:w w:val="95"/>
          <w:sz w:val="19"/>
        </w:rPr>
        <w:t xml:space="preserve"> </w:t>
      </w:r>
      <w:r w:rsidR="45BE7C95">
        <w:rPr>
          <w:w w:val="95"/>
          <w:sz w:val="19"/>
        </w:rPr>
        <w:t>Nutrition</w:t>
      </w:r>
      <w:r w:rsidR="45BE7C95">
        <w:rPr>
          <w:spacing w:val="4"/>
          <w:w w:val="95"/>
          <w:sz w:val="19"/>
        </w:rPr>
        <w:t xml:space="preserve"> </w:t>
      </w:r>
      <w:r w:rsidR="45BE7C95">
        <w:rPr>
          <w:w w:val="95"/>
          <w:sz w:val="19"/>
        </w:rPr>
        <w:t>and</w:t>
      </w:r>
      <w:r w:rsidR="45BE7C95">
        <w:rPr>
          <w:spacing w:val="6"/>
          <w:w w:val="95"/>
          <w:sz w:val="19"/>
        </w:rPr>
        <w:t xml:space="preserve"> </w:t>
      </w:r>
      <w:r w:rsidR="45BE7C95">
        <w:rPr>
          <w:w w:val="95"/>
          <w:sz w:val="19"/>
        </w:rPr>
        <w:t>Director</w:t>
      </w:r>
      <w:r w:rsidR="45BE7C95">
        <w:rPr>
          <w:spacing w:val="4"/>
          <w:w w:val="95"/>
          <w:sz w:val="19"/>
        </w:rPr>
        <w:t xml:space="preserve"> </w:t>
      </w:r>
      <w:r w:rsidR="45BE7C95">
        <w:rPr>
          <w:w w:val="95"/>
          <w:sz w:val="19"/>
        </w:rPr>
        <w:t>of</w:t>
      </w:r>
      <w:r w:rsidR="45BE7C95">
        <w:rPr>
          <w:spacing w:val="6"/>
          <w:w w:val="95"/>
          <w:sz w:val="19"/>
        </w:rPr>
        <w:t xml:space="preserve"> </w:t>
      </w:r>
      <w:r w:rsidR="45BE7C95">
        <w:rPr>
          <w:w w:val="95"/>
          <w:sz w:val="19"/>
        </w:rPr>
        <w:t>the</w:t>
      </w:r>
      <w:r w:rsidR="45BE7C95">
        <w:rPr>
          <w:spacing w:val="2"/>
          <w:w w:val="95"/>
          <w:sz w:val="19"/>
        </w:rPr>
        <w:t xml:space="preserve"> </w:t>
      </w:r>
      <w:r w:rsidR="45BE7C95">
        <w:rPr>
          <w:w w:val="95"/>
          <w:sz w:val="19"/>
        </w:rPr>
        <w:t>Food</w:t>
      </w:r>
      <w:r w:rsidR="45BE7C95">
        <w:rPr>
          <w:spacing w:val="2"/>
          <w:w w:val="95"/>
          <w:sz w:val="19"/>
        </w:rPr>
        <w:t xml:space="preserve"> </w:t>
      </w:r>
      <w:r w:rsidR="45BE7C95">
        <w:rPr>
          <w:w w:val="95"/>
          <w:sz w:val="19"/>
        </w:rPr>
        <w:t>Systems</w:t>
      </w:r>
      <w:r w:rsidR="45BE7C95">
        <w:rPr>
          <w:spacing w:val="7"/>
          <w:w w:val="95"/>
          <w:sz w:val="19"/>
        </w:rPr>
        <w:t xml:space="preserve"> </w:t>
      </w:r>
      <w:r w:rsidR="45BE7C95">
        <w:rPr>
          <w:w w:val="95"/>
          <w:sz w:val="19"/>
        </w:rPr>
        <w:t>Institute</w:t>
      </w:r>
      <w:r w:rsidR="45BE7C95">
        <w:rPr>
          <w:spacing w:val="6"/>
          <w:w w:val="95"/>
          <w:sz w:val="19"/>
        </w:rPr>
        <w:t xml:space="preserve"> </w:t>
      </w:r>
      <w:r w:rsidR="45BE7C95">
        <w:rPr>
          <w:w w:val="95"/>
          <w:sz w:val="19"/>
        </w:rPr>
        <w:t>at</w:t>
      </w:r>
      <w:r w:rsidR="45BE7C95">
        <w:rPr>
          <w:spacing w:val="3"/>
          <w:w w:val="95"/>
          <w:sz w:val="19"/>
        </w:rPr>
        <w:t xml:space="preserve"> </w:t>
      </w:r>
      <w:r w:rsidR="45BE7C95">
        <w:rPr>
          <w:w w:val="95"/>
          <w:sz w:val="19"/>
        </w:rPr>
        <w:t>the</w:t>
      </w:r>
      <w:r w:rsidR="45BE7C95">
        <w:rPr>
          <w:spacing w:val="1"/>
          <w:w w:val="95"/>
          <w:sz w:val="19"/>
        </w:rPr>
        <w:t xml:space="preserve"> </w:t>
      </w:r>
      <w:r w:rsidR="45BE7C95">
        <w:rPr>
          <w:spacing w:val="-2"/>
          <w:sz w:val="19"/>
        </w:rPr>
        <w:t xml:space="preserve">University of Florida’s Institute of Food and Agricultural Sciences </w:t>
      </w:r>
      <w:r w:rsidR="45BE7C95">
        <w:rPr>
          <w:spacing w:val="-1"/>
          <w:sz w:val="19"/>
        </w:rPr>
        <w:t>(IFAS). He is also the Director and Principal</w:t>
      </w:r>
      <w:r w:rsidR="45BE7C95">
        <w:rPr>
          <w:sz w:val="19"/>
        </w:rPr>
        <w:t xml:space="preserve"> </w:t>
      </w:r>
      <w:r w:rsidR="45BE7C95">
        <w:rPr>
          <w:spacing w:val="-2"/>
          <w:sz w:val="19"/>
        </w:rPr>
        <w:t>Investigator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of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the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Feed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the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Future</w:t>
      </w:r>
      <w:r w:rsidR="45BE7C95">
        <w:rPr>
          <w:spacing w:val="-12"/>
          <w:sz w:val="19"/>
        </w:rPr>
        <w:t xml:space="preserve"> </w:t>
      </w:r>
      <w:r w:rsidR="45BE7C95">
        <w:rPr>
          <w:spacing w:val="-2"/>
          <w:sz w:val="19"/>
        </w:rPr>
        <w:t>Innovation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Lab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for</w:t>
      </w:r>
      <w:r w:rsidR="45BE7C95">
        <w:rPr>
          <w:spacing w:val="-9"/>
          <w:sz w:val="19"/>
        </w:rPr>
        <w:t xml:space="preserve"> </w:t>
      </w:r>
      <w:r w:rsidR="45BE7C95">
        <w:rPr>
          <w:spacing w:val="-2"/>
          <w:sz w:val="19"/>
        </w:rPr>
        <w:t>Livestock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Systems</w:t>
      </w:r>
      <w:r w:rsidR="45BE7C95">
        <w:rPr>
          <w:spacing w:val="-9"/>
          <w:sz w:val="19"/>
        </w:rPr>
        <w:t xml:space="preserve"> </w:t>
      </w:r>
      <w:r w:rsidR="45BE7C95">
        <w:rPr>
          <w:spacing w:val="-2"/>
          <w:sz w:val="19"/>
        </w:rPr>
        <w:t>(LSIL).</w:t>
      </w:r>
      <w:r w:rsidR="45BE7C95">
        <w:rPr>
          <w:spacing w:val="-10"/>
          <w:sz w:val="19"/>
        </w:rPr>
        <w:t xml:space="preserve"> </w:t>
      </w:r>
      <w:r w:rsidR="45BE7C95">
        <w:rPr>
          <w:spacing w:val="-1"/>
          <w:sz w:val="19"/>
        </w:rPr>
        <w:t>His</w:t>
      </w:r>
      <w:r w:rsidR="45BE7C95">
        <w:rPr>
          <w:spacing w:val="-9"/>
          <w:sz w:val="19"/>
        </w:rPr>
        <w:t xml:space="preserve"> </w:t>
      </w:r>
      <w:r w:rsidR="45BE7C95">
        <w:rPr>
          <w:spacing w:val="-1"/>
          <w:sz w:val="19"/>
        </w:rPr>
        <w:t>research</w:t>
      </w:r>
      <w:r w:rsidR="45BE7C95">
        <w:rPr>
          <w:spacing w:val="-11"/>
          <w:sz w:val="19"/>
        </w:rPr>
        <w:t xml:space="preserve"> </w:t>
      </w:r>
      <w:r w:rsidR="45BE7C95">
        <w:rPr>
          <w:spacing w:val="-1"/>
          <w:sz w:val="19"/>
        </w:rPr>
        <w:t>interests</w:t>
      </w:r>
      <w:r w:rsidR="45BE7C95">
        <w:rPr>
          <w:spacing w:val="-9"/>
          <w:sz w:val="19"/>
        </w:rPr>
        <w:t xml:space="preserve"> </w:t>
      </w:r>
      <w:r w:rsidR="45BE7C95">
        <w:rPr>
          <w:spacing w:val="-1"/>
          <w:sz w:val="19"/>
        </w:rPr>
        <w:t>include</w:t>
      </w:r>
      <w:r w:rsidR="45BE7C95">
        <w:rPr>
          <w:sz w:val="19"/>
        </w:rPr>
        <w:t xml:space="preserve"> </w:t>
      </w:r>
      <w:r w:rsidR="45BE7C95">
        <w:rPr>
          <w:spacing w:val="-2"/>
          <w:sz w:val="19"/>
        </w:rPr>
        <w:t xml:space="preserve">sustainable improvement of </w:t>
      </w:r>
      <w:r w:rsidR="45BE7C95">
        <w:rPr>
          <w:spacing w:val="-1"/>
          <w:sz w:val="19"/>
        </w:rPr>
        <w:t>livestock production, using animal-source foods to improve human nutrition and</w:t>
      </w:r>
      <w:r w:rsidR="45BE7C95">
        <w:rPr>
          <w:sz w:val="19"/>
        </w:rPr>
        <w:t xml:space="preserve"> </w:t>
      </w:r>
      <w:r w:rsidR="45BE7C95">
        <w:rPr>
          <w:spacing w:val="-2"/>
          <w:sz w:val="19"/>
        </w:rPr>
        <w:t>health,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improving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the</w:t>
      </w:r>
      <w:r w:rsidR="45BE7C95">
        <w:rPr>
          <w:spacing w:val="-9"/>
          <w:sz w:val="19"/>
        </w:rPr>
        <w:t xml:space="preserve"> </w:t>
      </w:r>
      <w:r w:rsidR="45BE7C95">
        <w:rPr>
          <w:spacing w:val="-2"/>
          <w:sz w:val="19"/>
        </w:rPr>
        <w:t>quality,</w:t>
      </w:r>
      <w:r w:rsidR="45BE7C95">
        <w:rPr>
          <w:spacing w:val="-7"/>
          <w:sz w:val="19"/>
        </w:rPr>
        <w:t xml:space="preserve"> </w:t>
      </w:r>
      <w:r w:rsidR="45BE7C95">
        <w:rPr>
          <w:spacing w:val="-2"/>
          <w:sz w:val="19"/>
        </w:rPr>
        <w:t>conservation,</w:t>
      </w:r>
      <w:r w:rsidR="45BE7C95">
        <w:rPr>
          <w:spacing w:val="-7"/>
          <w:sz w:val="19"/>
        </w:rPr>
        <w:t xml:space="preserve"> </w:t>
      </w:r>
      <w:r w:rsidR="45BE7C95">
        <w:rPr>
          <w:spacing w:val="-2"/>
          <w:sz w:val="19"/>
        </w:rPr>
        <w:t>and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utilization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of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forages</w:t>
      </w:r>
      <w:r w:rsidR="45BE7C95">
        <w:rPr>
          <w:spacing w:val="-9"/>
          <w:sz w:val="19"/>
        </w:rPr>
        <w:t xml:space="preserve"> </w:t>
      </w:r>
      <w:r w:rsidR="45BE7C95">
        <w:rPr>
          <w:spacing w:val="-2"/>
          <w:sz w:val="19"/>
        </w:rPr>
        <w:t>to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improve</w:t>
      </w:r>
      <w:r w:rsidR="45BE7C95">
        <w:rPr>
          <w:spacing w:val="-11"/>
          <w:sz w:val="19"/>
        </w:rPr>
        <w:t xml:space="preserve"> </w:t>
      </w:r>
      <w:r w:rsidR="45BE7C95">
        <w:rPr>
          <w:spacing w:val="-1"/>
          <w:sz w:val="19"/>
        </w:rPr>
        <w:t>animal</w:t>
      </w:r>
      <w:r w:rsidR="45BE7C95">
        <w:rPr>
          <w:spacing w:val="-8"/>
          <w:sz w:val="19"/>
        </w:rPr>
        <w:t xml:space="preserve"> </w:t>
      </w:r>
      <w:r w:rsidR="45BE7C95">
        <w:rPr>
          <w:spacing w:val="-1"/>
          <w:sz w:val="19"/>
        </w:rPr>
        <w:t>production</w:t>
      </w:r>
      <w:r w:rsidR="45BE7C95">
        <w:rPr>
          <w:spacing w:val="-10"/>
          <w:sz w:val="19"/>
        </w:rPr>
        <w:t xml:space="preserve"> </w:t>
      </w:r>
      <w:r w:rsidR="45BE7C95">
        <w:rPr>
          <w:spacing w:val="-1"/>
          <w:sz w:val="19"/>
        </w:rPr>
        <w:t>and</w:t>
      </w:r>
      <w:r w:rsidR="45BE7C95">
        <w:rPr>
          <w:spacing w:val="-11"/>
          <w:sz w:val="19"/>
        </w:rPr>
        <w:t xml:space="preserve"> </w:t>
      </w:r>
      <w:r w:rsidR="45BE7C95">
        <w:rPr>
          <w:spacing w:val="-1"/>
          <w:sz w:val="19"/>
        </w:rPr>
        <w:t>welfare;</w:t>
      </w:r>
      <w:r w:rsidR="45BE7C95">
        <w:rPr>
          <w:spacing w:val="-50"/>
          <w:sz w:val="19"/>
        </w:rPr>
        <w:t xml:space="preserve"> </w:t>
      </w:r>
      <w:r w:rsidR="45BE7C95">
        <w:rPr>
          <w:spacing w:val="-2"/>
          <w:sz w:val="19"/>
        </w:rPr>
        <w:t>using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feed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additives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to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improve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manipulate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rumen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digestion</w:t>
      </w:r>
      <w:r w:rsidR="45BE7C95">
        <w:rPr>
          <w:spacing w:val="-5"/>
          <w:sz w:val="19"/>
        </w:rPr>
        <w:t xml:space="preserve"> </w:t>
      </w:r>
      <w:r w:rsidR="45BE7C95">
        <w:rPr>
          <w:spacing w:val="-1"/>
          <w:sz w:val="19"/>
        </w:rPr>
        <w:t>and</w:t>
      </w:r>
      <w:r w:rsidR="45BE7C95">
        <w:rPr>
          <w:spacing w:val="-9"/>
          <w:sz w:val="19"/>
        </w:rPr>
        <w:t xml:space="preserve"> </w:t>
      </w:r>
      <w:r w:rsidR="45BE7C95">
        <w:rPr>
          <w:spacing w:val="-1"/>
          <w:sz w:val="19"/>
        </w:rPr>
        <w:t>enhance</w:t>
      </w:r>
      <w:r w:rsidR="45BE7C95">
        <w:rPr>
          <w:spacing w:val="-11"/>
          <w:sz w:val="19"/>
        </w:rPr>
        <w:t xml:space="preserve"> </w:t>
      </w:r>
      <w:r w:rsidR="45BE7C95">
        <w:rPr>
          <w:spacing w:val="-1"/>
          <w:sz w:val="19"/>
        </w:rPr>
        <w:t>animal</w:t>
      </w:r>
      <w:r w:rsidR="45BE7C95">
        <w:rPr>
          <w:spacing w:val="-9"/>
          <w:sz w:val="19"/>
        </w:rPr>
        <w:t xml:space="preserve"> </w:t>
      </w:r>
      <w:r w:rsidR="45BE7C95">
        <w:rPr>
          <w:spacing w:val="-1"/>
          <w:sz w:val="19"/>
        </w:rPr>
        <w:t>performance;</w:t>
      </w:r>
      <w:r w:rsidR="45BE7C95">
        <w:rPr>
          <w:spacing w:val="-10"/>
          <w:sz w:val="19"/>
        </w:rPr>
        <w:t xml:space="preserve"> </w:t>
      </w:r>
      <w:r w:rsidR="45BE7C95">
        <w:rPr>
          <w:spacing w:val="-1"/>
          <w:sz w:val="19"/>
        </w:rPr>
        <w:t>using</w:t>
      </w:r>
      <w:r w:rsidR="45BE7C95">
        <w:rPr>
          <w:spacing w:val="-10"/>
          <w:sz w:val="19"/>
        </w:rPr>
        <w:t xml:space="preserve"> </w:t>
      </w:r>
      <w:r w:rsidR="45BE7C95">
        <w:rPr>
          <w:spacing w:val="-1"/>
          <w:sz w:val="19"/>
        </w:rPr>
        <w:t>legumes</w:t>
      </w:r>
      <w:r w:rsidR="45BE7C95" w:rsidRPr="7B3B95C3">
        <w:rPr>
          <w:spacing w:val="-1"/>
          <w:sz w:val="19"/>
          <w:szCs w:val="19"/>
        </w:rPr>
        <w:t xml:space="preserve"> </w:t>
      </w:r>
      <w:r w:rsidR="45BE7C95">
        <w:rPr>
          <w:spacing w:val="-2"/>
          <w:sz w:val="19"/>
        </w:rPr>
        <w:t>to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enhance</w:t>
      </w:r>
      <w:r w:rsidR="45BE7C95">
        <w:rPr>
          <w:spacing w:val="-11"/>
          <w:sz w:val="19"/>
        </w:rPr>
        <w:t xml:space="preserve"> </w:t>
      </w:r>
      <w:r w:rsidR="45BE7C95">
        <w:rPr>
          <w:spacing w:val="-2"/>
          <w:sz w:val="19"/>
        </w:rPr>
        <w:t>the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sustainability</w:t>
      </w:r>
      <w:r w:rsidR="45BE7C95">
        <w:rPr>
          <w:spacing w:val="-9"/>
          <w:sz w:val="19"/>
        </w:rPr>
        <w:t xml:space="preserve"> </w:t>
      </w:r>
      <w:r w:rsidR="45BE7C95">
        <w:rPr>
          <w:spacing w:val="-2"/>
          <w:sz w:val="19"/>
        </w:rPr>
        <w:t>of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animal</w:t>
      </w:r>
      <w:r w:rsidR="45BE7C95">
        <w:rPr>
          <w:spacing w:val="-9"/>
          <w:sz w:val="19"/>
        </w:rPr>
        <w:t xml:space="preserve"> </w:t>
      </w:r>
      <w:r w:rsidR="215688A2">
        <w:rPr>
          <w:spacing w:val="-2"/>
          <w:sz w:val="19"/>
        </w:rPr>
        <w:t>production and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using</w:t>
      </w:r>
      <w:r w:rsidR="45BE7C95">
        <w:rPr>
          <w:spacing w:val="-10"/>
          <w:sz w:val="19"/>
        </w:rPr>
        <w:t xml:space="preserve"> </w:t>
      </w:r>
      <w:r w:rsidR="45BE7C95">
        <w:rPr>
          <w:spacing w:val="-2"/>
          <w:sz w:val="19"/>
        </w:rPr>
        <w:t>plant</w:t>
      </w:r>
      <w:r w:rsidR="45BE7C95">
        <w:rPr>
          <w:spacing w:val="-8"/>
          <w:sz w:val="19"/>
        </w:rPr>
        <w:t xml:space="preserve"> </w:t>
      </w:r>
      <w:r w:rsidR="45BE7C95">
        <w:rPr>
          <w:spacing w:val="-2"/>
          <w:sz w:val="19"/>
        </w:rPr>
        <w:t>nutraceuticals</w:t>
      </w:r>
      <w:r w:rsidR="45BE7C95">
        <w:rPr>
          <w:spacing w:val="-9"/>
          <w:sz w:val="19"/>
        </w:rPr>
        <w:t xml:space="preserve"> </w:t>
      </w:r>
      <w:r w:rsidR="45BE7C95">
        <w:rPr>
          <w:spacing w:val="-1"/>
          <w:sz w:val="19"/>
        </w:rPr>
        <w:t>to</w:t>
      </w:r>
      <w:r w:rsidR="45BE7C95">
        <w:rPr>
          <w:spacing w:val="-9"/>
          <w:sz w:val="19"/>
        </w:rPr>
        <w:t xml:space="preserve"> </w:t>
      </w:r>
      <w:r w:rsidR="45BE7C95">
        <w:rPr>
          <w:spacing w:val="-1"/>
          <w:sz w:val="19"/>
        </w:rPr>
        <w:t>improve</w:t>
      </w:r>
      <w:r w:rsidR="45BE7C95">
        <w:rPr>
          <w:spacing w:val="-11"/>
          <w:sz w:val="19"/>
        </w:rPr>
        <w:t xml:space="preserve"> </w:t>
      </w:r>
      <w:r w:rsidR="45BE7C95">
        <w:rPr>
          <w:spacing w:val="-1"/>
          <w:sz w:val="19"/>
        </w:rPr>
        <w:t>animal</w:t>
      </w:r>
      <w:r w:rsidR="45BE7C95">
        <w:rPr>
          <w:spacing w:val="-9"/>
          <w:sz w:val="19"/>
        </w:rPr>
        <w:t xml:space="preserve"> </w:t>
      </w:r>
      <w:r w:rsidR="45BE7C95">
        <w:rPr>
          <w:spacing w:val="-1"/>
          <w:sz w:val="19"/>
        </w:rPr>
        <w:t>health</w:t>
      </w:r>
      <w:r w:rsidR="45BE7C95">
        <w:rPr>
          <w:spacing w:val="-9"/>
          <w:sz w:val="19"/>
        </w:rPr>
        <w:t xml:space="preserve"> </w:t>
      </w:r>
      <w:r w:rsidR="45BE7C95">
        <w:rPr>
          <w:spacing w:val="-1"/>
          <w:sz w:val="19"/>
        </w:rPr>
        <w:t>and</w:t>
      </w:r>
      <w:r w:rsidR="45BE7C95">
        <w:rPr>
          <w:spacing w:val="-11"/>
          <w:sz w:val="19"/>
        </w:rPr>
        <w:t xml:space="preserve"> </w:t>
      </w:r>
      <w:r w:rsidR="45BE7C95">
        <w:rPr>
          <w:spacing w:val="-1"/>
          <w:sz w:val="19"/>
        </w:rPr>
        <w:t>performance.</w:t>
      </w:r>
    </w:p>
    <w:p w14:paraId="05737754" w14:textId="7DB580B9" w:rsidR="00DC709E" w:rsidRDefault="0026745F">
      <w:pPr>
        <w:pStyle w:val="BodyText"/>
        <w:spacing w:before="8"/>
        <w:ind w:left="0"/>
        <w:rPr>
          <w:sz w:val="17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7" behindDoc="1" locked="0" layoutInCell="1" allowOverlap="1" wp14:anchorId="6F265D7C" wp14:editId="33346FE5">
                <wp:simplePos x="0" y="0"/>
                <wp:positionH relativeFrom="page">
                  <wp:posOffset>411480</wp:posOffset>
                </wp:positionH>
                <wp:positionV relativeFrom="paragraph">
                  <wp:posOffset>170815</wp:posOffset>
                </wp:positionV>
                <wp:extent cx="687324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55A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oel="http://schemas.microsoft.com/office/2019/extlst">
            <w:pict>
              <v:line id="Line 3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c55a11" strokeweight=".5pt" from="32.4pt,13.45pt" to="573.6pt,13.45pt" w14:anchorId="3EEDCB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">
                <w10:wrap type="topAndBottom" anchorx="page"/>
              </v:line>
            </w:pict>
          </mc:Fallback>
        </mc:AlternateContent>
      </w:r>
    </w:p>
    <w:p w14:paraId="03379BE6" w14:textId="5D7E7892" w:rsidR="00DC709E" w:rsidRDefault="0026745F">
      <w:pPr>
        <w:spacing w:before="176"/>
        <w:ind w:left="4086" w:right="1438"/>
        <w:jc w:val="center"/>
        <w:rPr>
          <w:rFonts w:ascii="Arial"/>
          <w:b/>
          <w:sz w:val="24"/>
        </w:rPr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8245" behindDoc="0" locked="0" layoutInCell="1" allowOverlap="1" wp14:anchorId="2DDD472C" wp14:editId="1D0036D5">
            <wp:simplePos x="0" y="0"/>
            <wp:positionH relativeFrom="page">
              <wp:posOffset>480059</wp:posOffset>
            </wp:positionH>
            <wp:positionV relativeFrom="paragraph">
              <wp:posOffset>75893</wp:posOffset>
            </wp:positionV>
            <wp:extent cx="1470660" cy="485140"/>
            <wp:effectExtent l="0" t="0" r="0" b="0"/>
            <wp:wrapNone/>
            <wp:docPr id="9" name="image5.jpeg" descr="A picture containing text,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C4446AC" wp14:editId="5401A0B1">
                <wp:simplePos x="0" y="0"/>
                <wp:positionH relativeFrom="page">
                  <wp:posOffset>2362200</wp:posOffset>
                </wp:positionH>
                <wp:positionV relativeFrom="paragraph">
                  <wp:posOffset>3810</wp:posOffset>
                </wp:positionV>
                <wp:extent cx="7620" cy="61722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17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 xmlns:oel="http://schemas.microsoft.com/office/2019/extlst">
            <w:pict>
              <v:line id="Line 2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5b9bd4" strokeweight=".5pt" from="186pt,.3pt" to="186.6pt,48.9pt" w14:anchorId="2B772A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">
                <w10:wrap anchorx="page"/>
              </v:line>
            </w:pict>
          </mc:Fallback>
        </mc:AlternateContent>
      </w:r>
      <w:r>
        <w:rPr>
          <w:rFonts w:ascii="Arial"/>
          <w:b/>
          <w:color w:val="C45811"/>
          <w:spacing w:val="-1"/>
          <w:sz w:val="24"/>
        </w:rPr>
        <w:t>Questions</w:t>
      </w:r>
      <w:r>
        <w:rPr>
          <w:rFonts w:ascii="Arial"/>
          <w:b/>
          <w:color w:val="C45811"/>
          <w:spacing w:val="-15"/>
          <w:sz w:val="24"/>
        </w:rPr>
        <w:t xml:space="preserve"> </w:t>
      </w:r>
      <w:r>
        <w:rPr>
          <w:rFonts w:ascii="Arial"/>
          <w:b/>
          <w:color w:val="C45811"/>
          <w:spacing w:val="-1"/>
          <w:sz w:val="24"/>
        </w:rPr>
        <w:t>about</w:t>
      </w:r>
      <w:r>
        <w:rPr>
          <w:rFonts w:ascii="Arial"/>
          <w:b/>
          <w:color w:val="C45811"/>
          <w:spacing w:val="-15"/>
          <w:sz w:val="24"/>
        </w:rPr>
        <w:t xml:space="preserve"> </w:t>
      </w:r>
      <w:r>
        <w:rPr>
          <w:rFonts w:ascii="Arial"/>
          <w:b/>
          <w:color w:val="C45811"/>
          <w:spacing w:val="-1"/>
          <w:sz w:val="24"/>
        </w:rPr>
        <w:t>attending</w:t>
      </w:r>
      <w:r>
        <w:rPr>
          <w:rFonts w:ascii="Arial"/>
          <w:b/>
          <w:color w:val="C45811"/>
          <w:spacing w:val="-15"/>
          <w:sz w:val="24"/>
        </w:rPr>
        <w:t xml:space="preserve"> </w:t>
      </w:r>
      <w:r>
        <w:rPr>
          <w:rFonts w:ascii="Arial"/>
          <w:b/>
          <w:color w:val="C45811"/>
          <w:spacing w:val="-1"/>
          <w:sz w:val="24"/>
        </w:rPr>
        <w:t>this</w:t>
      </w:r>
      <w:r>
        <w:rPr>
          <w:rFonts w:ascii="Arial"/>
          <w:b/>
          <w:color w:val="C45811"/>
          <w:spacing w:val="-15"/>
          <w:sz w:val="24"/>
        </w:rPr>
        <w:t xml:space="preserve"> </w:t>
      </w:r>
      <w:r>
        <w:rPr>
          <w:rFonts w:ascii="Arial"/>
          <w:b/>
          <w:color w:val="C45811"/>
          <w:sz w:val="24"/>
        </w:rPr>
        <w:t>meeting</w:t>
      </w:r>
      <w:r>
        <w:rPr>
          <w:rFonts w:ascii="Arial"/>
          <w:b/>
          <w:color w:val="C45811"/>
          <w:spacing w:val="-15"/>
          <w:sz w:val="24"/>
        </w:rPr>
        <w:t xml:space="preserve"> </w:t>
      </w:r>
      <w:r>
        <w:rPr>
          <w:rFonts w:ascii="Arial"/>
          <w:b/>
          <w:color w:val="C45811"/>
          <w:sz w:val="24"/>
        </w:rPr>
        <w:t>at</w:t>
      </w:r>
      <w:r>
        <w:rPr>
          <w:rFonts w:ascii="Arial"/>
          <w:b/>
          <w:color w:val="C45811"/>
          <w:spacing w:val="-17"/>
          <w:sz w:val="24"/>
        </w:rPr>
        <w:t xml:space="preserve"> </w:t>
      </w:r>
      <w:r>
        <w:rPr>
          <w:rFonts w:ascii="Arial"/>
          <w:b/>
          <w:color w:val="C45811"/>
          <w:sz w:val="24"/>
        </w:rPr>
        <w:t>GGAA?</w:t>
      </w:r>
    </w:p>
    <w:p w14:paraId="07647756" w14:textId="36ED228E" w:rsidR="00DC709E" w:rsidRDefault="0026745F">
      <w:pPr>
        <w:spacing w:before="58"/>
        <w:ind w:left="4086" w:right="1432"/>
        <w:jc w:val="center"/>
        <w:rPr>
          <w:color w:val="0462C1"/>
          <w:w w:val="95"/>
          <w:u w:val="single" w:color="0462C1"/>
        </w:rPr>
      </w:pPr>
      <w:r>
        <w:rPr>
          <w:rFonts w:ascii="Arial"/>
          <w:b/>
          <w:w w:val="95"/>
          <w:sz w:val="24"/>
        </w:rPr>
        <w:t>Email</w:t>
      </w:r>
      <w:r>
        <w:rPr>
          <w:rFonts w:ascii="Arial"/>
          <w:b/>
          <w:spacing w:val="15"/>
          <w:w w:val="95"/>
          <w:sz w:val="24"/>
        </w:rPr>
        <w:t xml:space="preserve"> </w:t>
      </w:r>
      <w:r>
        <w:rPr>
          <w:rFonts w:ascii="Arial"/>
          <w:b/>
          <w:w w:val="95"/>
        </w:rPr>
        <w:t>Andrea</w:t>
      </w:r>
      <w:r>
        <w:rPr>
          <w:rFonts w:ascii="Arial"/>
          <w:b/>
          <w:spacing w:val="16"/>
          <w:w w:val="95"/>
        </w:rPr>
        <w:t xml:space="preserve"> </w:t>
      </w:r>
      <w:r>
        <w:rPr>
          <w:rFonts w:ascii="Arial"/>
          <w:b/>
          <w:w w:val="95"/>
        </w:rPr>
        <w:t>Bohn</w:t>
      </w:r>
      <w:r>
        <w:rPr>
          <w:rFonts w:ascii="Arial"/>
          <w:b/>
          <w:spacing w:val="18"/>
          <w:w w:val="95"/>
        </w:rPr>
        <w:t xml:space="preserve"> </w:t>
      </w:r>
      <w:r>
        <w:rPr>
          <w:rFonts w:ascii="Arial"/>
          <w:b/>
          <w:w w:val="95"/>
        </w:rPr>
        <w:t>at:</w:t>
      </w:r>
      <w:r>
        <w:rPr>
          <w:rFonts w:ascii="Arial"/>
          <w:b/>
          <w:spacing w:val="21"/>
          <w:w w:val="95"/>
        </w:rPr>
        <w:t xml:space="preserve"> </w:t>
      </w:r>
      <w:hyperlink r:id="rId15">
        <w:r>
          <w:rPr>
            <w:color w:val="0462C1"/>
            <w:w w:val="95"/>
            <w:u w:val="single" w:color="0462C1"/>
          </w:rPr>
          <w:t>abohn@ufl.edu</w:t>
        </w:r>
      </w:hyperlink>
    </w:p>
    <w:p w14:paraId="17E34F17" w14:textId="065DF2C3" w:rsidR="00C43161" w:rsidRDefault="00C43161" w:rsidP="0061569D">
      <w:pPr>
        <w:spacing w:before="58"/>
        <w:ind w:right="1432"/>
      </w:pPr>
    </w:p>
    <w:p w14:paraId="3BB5885D" w14:textId="56A3C668" w:rsidR="00C43161" w:rsidRDefault="00C43161" w:rsidP="00C43161">
      <w:pPr>
        <w:sectPr w:rsidR="00C43161">
          <w:pgSz w:w="12240" w:h="15840"/>
          <w:pgMar w:top="760" w:right="620" w:bottom="280" w:left="440" w:header="720" w:footer="720" w:gutter="0"/>
          <w:pgBorders w:offsetFrom="page">
            <w:top w:val="single" w:sz="4" w:space="24" w:color="385522"/>
            <w:left w:val="single" w:sz="4" w:space="24" w:color="385522"/>
            <w:bottom w:val="single" w:sz="4" w:space="24" w:color="385522"/>
            <w:right w:val="single" w:sz="4" w:space="24" w:color="385522"/>
          </w:pgBorders>
          <w:cols w:space="720"/>
        </w:sectPr>
      </w:pPr>
    </w:p>
    <w:p w14:paraId="4439FB8F" w14:textId="0B6D8B71" w:rsidR="001B34E7" w:rsidRDefault="00B17D5C" w:rsidP="37B7B134">
      <w:pPr>
        <w:spacing w:before="58"/>
        <w:ind w:left="720" w:right="1432"/>
        <w:rPr>
          <w:b/>
          <w:bCs/>
        </w:rPr>
        <w:sectPr w:rsidR="001B34E7" w:rsidSect="00C43161">
          <w:pgSz w:w="15840" w:h="12240" w:orient="landscape"/>
          <w:pgMar w:top="446" w:right="763" w:bottom="619" w:left="274" w:header="720" w:footer="720" w:gutter="0"/>
          <w:pgBorders w:offsetFrom="page">
            <w:top w:val="single" w:sz="4" w:space="24" w:color="385522"/>
            <w:left w:val="single" w:sz="4" w:space="24" w:color="385522"/>
            <w:bottom w:val="single" w:sz="4" w:space="24" w:color="385522"/>
            <w:right w:val="single" w:sz="4" w:space="24" w:color="385522"/>
          </w:pgBorders>
          <w:cols w:space="720"/>
        </w:sectPr>
      </w:pPr>
      <w:r w:rsidRPr="37B7B134">
        <w:rPr>
          <w:b/>
          <w:bCs/>
        </w:rPr>
        <w:lastRenderedPageBreak/>
        <w:t>Agenda for Workshop: Meeting the Challenge of Reducing Enteric CH4 Emissions from Sub-Saharan Africa</w:t>
      </w:r>
    </w:p>
    <w:tbl>
      <w:tblPr>
        <w:tblStyle w:val="TableGrid"/>
        <w:tblW w:w="14194" w:type="dxa"/>
        <w:tblInd w:w="720" w:type="dxa"/>
        <w:tblLook w:val="04A0" w:firstRow="1" w:lastRow="0" w:firstColumn="1" w:lastColumn="0" w:noHBand="0" w:noVBand="1"/>
      </w:tblPr>
      <w:tblGrid>
        <w:gridCol w:w="1696"/>
        <w:gridCol w:w="6239"/>
        <w:gridCol w:w="4888"/>
        <w:gridCol w:w="1363"/>
        <w:gridCol w:w="8"/>
      </w:tblGrid>
      <w:tr w:rsidR="00010C04" w:rsidRPr="00600553" w14:paraId="1CAA7C84" w14:textId="77777777" w:rsidTr="7309B531">
        <w:trPr>
          <w:gridAfter w:val="1"/>
          <w:wAfter w:w="8" w:type="dxa"/>
        </w:trPr>
        <w:tc>
          <w:tcPr>
            <w:tcW w:w="1705" w:type="dxa"/>
            <w:shd w:val="clear" w:color="auto" w:fill="BFBFBF" w:themeFill="background1" w:themeFillShade="BF"/>
          </w:tcPr>
          <w:p w14:paraId="32C3D264" w14:textId="5AB6BB09" w:rsidR="00010C04" w:rsidRPr="00600553" w:rsidRDefault="00010C04" w:rsidP="03C65F9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6310" w:type="dxa"/>
            <w:shd w:val="clear" w:color="auto" w:fill="BFBFBF" w:themeFill="background1" w:themeFillShade="BF"/>
          </w:tcPr>
          <w:p w14:paraId="1D6B1754" w14:textId="037973A3" w:rsidR="00010C04" w:rsidRPr="00600553" w:rsidRDefault="00010C04" w:rsidP="03C65F9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Name and affiliation </w:t>
            </w:r>
          </w:p>
        </w:tc>
        <w:tc>
          <w:tcPr>
            <w:tcW w:w="4940" w:type="dxa"/>
            <w:shd w:val="clear" w:color="auto" w:fill="BFBFBF" w:themeFill="background1" w:themeFillShade="BF"/>
          </w:tcPr>
          <w:p w14:paraId="306AB28E" w14:textId="0D8A16E8" w:rsidR="00010C04" w:rsidRPr="00600553" w:rsidRDefault="00010C04" w:rsidP="03C65F9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Title of presentation 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14:paraId="4A88A014" w14:textId="3C8149BF" w:rsidR="00010C04" w:rsidRPr="00600553" w:rsidRDefault="00010C04" w:rsidP="2EA1900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Chair/ Facilitator </w:t>
            </w:r>
          </w:p>
        </w:tc>
      </w:tr>
      <w:tr w:rsidR="00010C04" w:rsidRPr="00600553" w14:paraId="2CCCE625" w14:textId="77777777" w:rsidTr="7309B531">
        <w:trPr>
          <w:gridAfter w:val="1"/>
          <w:wAfter w:w="8" w:type="dxa"/>
        </w:trPr>
        <w:tc>
          <w:tcPr>
            <w:tcW w:w="1705" w:type="dxa"/>
            <w:shd w:val="clear" w:color="auto" w:fill="FFFFFF" w:themeFill="background1"/>
          </w:tcPr>
          <w:p w14:paraId="30D9DD54" w14:textId="7BED5C3E" w:rsidR="00010C04" w:rsidRPr="00600553" w:rsidRDefault="00010C04" w:rsidP="03C65F9C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1:00-1:10 pm</w:t>
            </w:r>
          </w:p>
        </w:tc>
        <w:tc>
          <w:tcPr>
            <w:tcW w:w="6310" w:type="dxa"/>
            <w:shd w:val="clear" w:color="auto" w:fill="FFFFFF" w:themeFill="background1"/>
          </w:tcPr>
          <w:p w14:paraId="7ABF7804" w14:textId="58B1DF31" w:rsidR="00010C04" w:rsidRPr="00600553" w:rsidRDefault="0405BA82" w:rsidP="7309B53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Gbola Adesogan</w:t>
            </w: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, Feed the Future Innovation Lab for Livestock Systems, University of Florida</w:t>
            </w:r>
          </w:p>
        </w:tc>
        <w:tc>
          <w:tcPr>
            <w:tcW w:w="4940" w:type="dxa"/>
            <w:shd w:val="clear" w:color="auto" w:fill="FFFFFF" w:themeFill="background1"/>
          </w:tcPr>
          <w:p w14:paraId="3F554F47" w14:textId="2E751F5E" w:rsidR="00010C04" w:rsidRPr="00600553" w:rsidRDefault="00010C04" w:rsidP="04F6E4C3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Introductory remarks: Introduction to the Innovation Lab and the need to precisely quantify and mitigate GHG emissions from livestock in developing countries. </w:t>
            </w:r>
          </w:p>
        </w:tc>
        <w:tc>
          <w:tcPr>
            <w:tcW w:w="1231" w:type="dxa"/>
            <w:shd w:val="clear" w:color="auto" w:fill="FFFFFF" w:themeFill="background1"/>
          </w:tcPr>
          <w:p w14:paraId="4D8D6A11" w14:textId="4C1C7D69" w:rsidR="00010C04" w:rsidRPr="00600553" w:rsidRDefault="00010C04" w:rsidP="2EA1900C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010C04" w:rsidRPr="00600553" w14:paraId="0DA03D63" w14:textId="77777777" w:rsidTr="7309B531">
        <w:tc>
          <w:tcPr>
            <w:tcW w:w="1705" w:type="dxa"/>
            <w:shd w:val="clear" w:color="auto" w:fill="BFBFBF" w:themeFill="background1" w:themeFillShade="BF"/>
          </w:tcPr>
          <w:p w14:paraId="3667B395" w14:textId="6A01D6D6" w:rsidR="00010C04" w:rsidRPr="00600553" w:rsidRDefault="00010C04" w:rsidP="03C65F9C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Session I</w:t>
            </w:r>
          </w:p>
        </w:tc>
        <w:tc>
          <w:tcPr>
            <w:tcW w:w="12489" w:type="dxa"/>
            <w:gridSpan w:val="4"/>
            <w:shd w:val="clear" w:color="auto" w:fill="BFBFBF" w:themeFill="background1" w:themeFillShade="BF"/>
          </w:tcPr>
          <w:p w14:paraId="58D8BB8F" w14:textId="477DFDAB" w:rsidR="00010C04" w:rsidRPr="00600553" w:rsidRDefault="008833C8" w:rsidP="04F6E4C3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Mitigation strategies (15 minutes presentations and 10 minutes discussions) </w:t>
            </w:r>
          </w:p>
        </w:tc>
      </w:tr>
      <w:tr w:rsidR="00815F47" w:rsidRPr="00600553" w14:paraId="611D37D2" w14:textId="77777777" w:rsidTr="7309B531">
        <w:trPr>
          <w:gridAfter w:val="1"/>
          <w:wAfter w:w="8" w:type="dxa"/>
          <w:trHeight w:val="705"/>
        </w:trPr>
        <w:tc>
          <w:tcPr>
            <w:tcW w:w="1705" w:type="dxa"/>
          </w:tcPr>
          <w:p w14:paraId="0B36F94F" w14:textId="12BB4A35" w:rsidR="00815F47" w:rsidRPr="00600553" w:rsidRDefault="00815F47" w:rsidP="00815F4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1:10-1:35</w:t>
            </w:r>
          </w:p>
        </w:tc>
        <w:tc>
          <w:tcPr>
            <w:tcW w:w="6310" w:type="dxa"/>
          </w:tcPr>
          <w:p w14:paraId="57070864" w14:textId="53177297" w:rsidR="00815F47" w:rsidRPr="00600553" w:rsidRDefault="54CD68B9" w:rsidP="7309B531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Ermias Kebreab</w:t>
            </w: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, University of California Davis </w:t>
            </w:r>
          </w:p>
        </w:tc>
        <w:tc>
          <w:tcPr>
            <w:tcW w:w="4940" w:type="dxa"/>
          </w:tcPr>
          <w:p w14:paraId="43D9C31D" w14:textId="1CE8B7F7" w:rsidR="00815F47" w:rsidRPr="00600553" w:rsidRDefault="00815F47" w:rsidP="00815F4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Advances in technologies for reducing enteric methane emission from livestock </w:t>
            </w:r>
          </w:p>
        </w:tc>
        <w:tc>
          <w:tcPr>
            <w:tcW w:w="1231" w:type="dxa"/>
            <w:vMerge w:val="restart"/>
          </w:tcPr>
          <w:p w14:paraId="046CE86C" w14:textId="274FFC1C" w:rsidR="00815F47" w:rsidRPr="00600553" w:rsidRDefault="00815F47" w:rsidP="00815F47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Padma </w:t>
            </w:r>
          </w:p>
        </w:tc>
      </w:tr>
      <w:tr w:rsidR="00665DA9" w:rsidRPr="00600553" w14:paraId="406D846D" w14:textId="77777777" w:rsidTr="7309B531">
        <w:trPr>
          <w:gridAfter w:val="1"/>
          <w:wAfter w:w="8" w:type="dxa"/>
          <w:trHeight w:val="957"/>
        </w:trPr>
        <w:tc>
          <w:tcPr>
            <w:tcW w:w="1705" w:type="dxa"/>
          </w:tcPr>
          <w:p w14:paraId="142BADED" w14:textId="1364948F" w:rsidR="00665DA9" w:rsidRPr="00600553" w:rsidRDefault="00665DA9" w:rsidP="00665DA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1:35-2:00</w:t>
            </w:r>
          </w:p>
        </w:tc>
        <w:tc>
          <w:tcPr>
            <w:tcW w:w="6310" w:type="dxa"/>
          </w:tcPr>
          <w:p w14:paraId="5C2F7BEF" w14:textId="7BDBDA5B" w:rsidR="00665DA9" w:rsidRPr="00FC75F4" w:rsidRDefault="164CF9EA" w:rsidP="7309B531">
            <w:pPr>
              <w:rPr>
                <w:rFonts w:ascii="Arial" w:hAnsi="Arial" w:cs="Arial"/>
                <w:sz w:val="24"/>
                <w:szCs w:val="24"/>
              </w:rPr>
            </w:pPr>
            <w:r w:rsidRPr="00FC75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Hayden Montgomery: </w:t>
            </w:r>
            <w:r w:rsidRPr="00FC75F4">
              <w:rPr>
                <w:rFonts w:ascii="Arial" w:hAnsi="Arial" w:cs="Arial"/>
                <w:sz w:val="24"/>
                <w:szCs w:val="24"/>
              </w:rPr>
              <w:t>Special representative, global research alliance on agricultural greenhouse gases</w:t>
            </w:r>
          </w:p>
          <w:p w14:paraId="6ABC09E7" w14:textId="24B260A2" w:rsidR="00665DA9" w:rsidRPr="00FC75F4" w:rsidRDefault="164CF9EA" w:rsidP="7309B53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75F4">
              <w:rPr>
                <w:rFonts w:ascii="Arial" w:hAnsi="Arial" w:cs="Arial"/>
                <w:sz w:val="24"/>
                <w:szCs w:val="24"/>
              </w:rPr>
              <w:t>program director – agriculture, global methane hub</w:t>
            </w:r>
          </w:p>
        </w:tc>
        <w:tc>
          <w:tcPr>
            <w:tcW w:w="4940" w:type="dxa"/>
          </w:tcPr>
          <w:p w14:paraId="4AD4D495" w14:textId="6A31F466" w:rsidR="00665DA9" w:rsidRPr="00600553" w:rsidRDefault="00665DA9" w:rsidP="00665DA9">
            <w:pPr>
              <w:rPr>
                <w:rFonts w:ascii="Arial" w:eastAsia="Calibri" w:hAnsi="Arial" w:cs="Arial"/>
                <w:color w:val="201F1E"/>
              </w:rPr>
            </w:pPr>
            <w:r w:rsidRPr="00FC75F4">
              <w:rPr>
                <w:rFonts w:ascii="Arial" w:eastAsia="Segoe UI" w:hAnsi="Arial" w:cs="Arial"/>
                <w:color w:val="201F1E"/>
                <w:sz w:val="24"/>
                <w:szCs w:val="24"/>
              </w:rPr>
              <w:t xml:space="preserve">Methane Hub and Global Research Alliance on Agricultural Greenhouse Gases </w:t>
            </w:r>
          </w:p>
        </w:tc>
        <w:tc>
          <w:tcPr>
            <w:tcW w:w="1231" w:type="dxa"/>
            <w:vMerge/>
          </w:tcPr>
          <w:p w14:paraId="61EC4705" w14:textId="77777777" w:rsidR="00665DA9" w:rsidRPr="00600553" w:rsidRDefault="00665DA9" w:rsidP="00665DA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65DA9" w:rsidRPr="00600553" w14:paraId="1C66FD0B" w14:textId="77777777" w:rsidTr="7309B531">
        <w:trPr>
          <w:gridAfter w:val="1"/>
          <w:wAfter w:w="8" w:type="dxa"/>
          <w:trHeight w:val="957"/>
        </w:trPr>
        <w:tc>
          <w:tcPr>
            <w:tcW w:w="1705" w:type="dxa"/>
          </w:tcPr>
          <w:p w14:paraId="318D5CC8" w14:textId="429413AF" w:rsidR="00665DA9" w:rsidRPr="00600553" w:rsidRDefault="00FE6490" w:rsidP="00665DA9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2:00-2:25</w:t>
            </w:r>
          </w:p>
        </w:tc>
        <w:tc>
          <w:tcPr>
            <w:tcW w:w="6310" w:type="dxa"/>
          </w:tcPr>
          <w:p w14:paraId="172D2D1D" w14:textId="68FC19AE" w:rsidR="00665DA9" w:rsidRPr="00600553" w:rsidRDefault="164CF9EA" w:rsidP="006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Mulubrhan</w:t>
            </w:r>
            <w:proofErr w:type="spellEnd"/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Balehegn</w:t>
            </w: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: Feed the Future Innovation Lab for Livestock Systems, University of Florida</w:t>
            </w:r>
          </w:p>
        </w:tc>
        <w:tc>
          <w:tcPr>
            <w:tcW w:w="4940" w:type="dxa"/>
          </w:tcPr>
          <w:p w14:paraId="3B287DD0" w14:textId="48678FBC" w:rsidR="00665DA9" w:rsidRPr="00600553" w:rsidRDefault="00665DA9" w:rsidP="00665DA9">
            <w:pPr>
              <w:rPr>
                <w:rFonts w:ascii="Arial" w:eastAsia="Segoe UI" w:hAnsi="Arial" w:cs="Arial"/>
                <w:color w:val="201F1E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Climate smart approaches for reducing GHG emission from small holder livestock sectors in Africa. </w:t>
            </w:r>
          </w:p>
        </w:tc>
        <w:tc>
          <w:tcPr>
            <w:tcW w:w="1231" w:type="dxa"/>
            <w:vMerge/>
          </w:tcPr>
          <w:p w14:paraId="1B6F6AF5" w14:textId="77777777" w:rsidR="00665DA9" w:rsidRPr="00600553" w:rsidRDefault="00665DA9" w:rsidP="00665DA9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665DA9" w:rsidRPr="00600553" w14:paraId="64213C72" w14:textId="77777777" w:rsidTr="7309B531">
        <w:tc>
          <w:tcPr>
            <w:tcW w:w="1705" w:type="dxa"/>
          </w:tcPr>
          <w:p w14:paraId="32A4F7B7" w14:textId="45820B06" w:rsidR="00665DA9" w:rsidRPr="00600553" w:rsidRDefault="00665DA9" w:rsidP="00665DA9">
            <w:pPr>
              <w:rPr>
                <w:rFonts w:ascii="Arial" w:hAnsi="Arial" w:cs="Arial"/>
                <w:sz w:val="24"/>
                <w:szCs w:val="24"/>
              </w:rPr>
            </w:pPr>
            <w:r w:rsidRPr="00600553">
              <w:rPr>
                <w:rFonts w:ascii="Arial" w:hAnsi="Arial" w:cs="Arial"/>
                <w:sz w:val="24"/>
                <w:szCs w:val="24"/>
              </w:rPr>
              <w:t>2:</w:t>
            </w:r>
            <w:r w:rsidR="007558DD" w:rsidRPr="00600553">
              <w:rPr>
                <w:rFonts w:ascii="Arial" w:hAnsi="Arial" w:cs="Arial"/>
                <w:sz w:val="24"/>
                <w:szCs w:val="24"/>
              </w:rPr>
              <w:t>25</w:t>
            </w:r>
            <w:r w:rsidRPr="00600553">
              <w:rPr>
                <w:rFonts w:ascii="Arial" w:hAnsi="Arial" w:cs="Arial"/>
                <w:sz w:val="24"/>
                <w:szCs w:val="24"/>
              </w:rPr>
              <w:t>-</w:t>
            </w:r>
            <w:r w:rsidR="007558DD" w:rsidRPr="00600553">
              <w:rPr>
                <w:rFonts w:ascii="Arial" w:hAnsi="Arial" w:cs="Arial"/>
                <w:sz w:val="24"/>
                <w:szCs w:val="24"/>
              </w:rPr>
              <w:t>2</w:t>
            </w:r>
            <w:r w:rsidRPr="00600553">
              <w:rPr>
                <w:rFonts w:ascii="Arial" w:hAnsi="Arial" w:cs="Arial"/>
                <w:sz w:val="24"/>
                <w:szCs w:val="24"/>
              </w:rPr>
              <w:t>:</w:t>
            </w:r>
            <w:r w:rsidR="007558DD" w:rsidRPr="00600553">
              <w:rPr>
                <w:rFonts w:ascii="Arial" w:hAnsi="Arial" w:cs="Arial"/>
                <w:sz w:val="24"/>
                <w:szCs w:val="24"/>
              </w:rPr>
              <w:t>5</w:t>
            </w:r>
            <w:r w:rsidRPr="00600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89" w:type="dxa"/>
            <w:gridSpan w:val="4"/>
          </w:tcPr>
          <w:p w14:paraId="2DFD292C" w14:textId="6140CB52" w:rsidR="00665DA9" w:rsidRPr="00600553" w:rsidRDefault="00665DA9" w:rsidP="00665DA9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</w:pPr>
            <w:r w:rsidRPr="00600553"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  <w:t xml:space="preserve">Break </w:t>
            </w:r>
          </w:p>
        </w:tc>
      </w:tr>
      <w:tr w:rsidR="00665DA9" w:rsidRPr="00600553" w14:paraId="7D2B24FE" w14:textId="77777777" w:rsidTr="7309B531">
        <w:tc>
          <w:tcPr>
            <w:tcW w:w="1705" w:type="dxa"/>
            <w:shd w:val="clear" w:color="auto" w:fill="BFBFBF" w:themeFill="background1" w:themeFillShade="BF"/>
          </w:tcPr>
          <w:p w14:paraId="2E55FC11" w14:textId="4DAEA25F" w:rsidR="00665DA9" w:rsidRPr="00600553" w:rsidRDefault="00665DA9" w:rsidP="00665DA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Session II </w:t>
            </w:r>
          </w:p>
        </w:tc>
        <w:tc>
          <w:tcPr>
            <w:tcW w:w="12489" w:type="dxa"/>
            <w:gridSpan w:val="4"/>
            <w:shd w:val="clear" w:color="auto" w:fill="BFBFBF" w:themeFill="background1" w:themeFillShade="BF"/>
          </w:tcPr>
          <w:p w14:paraId="6C86745E" w14:textId="47795CF7" w:rsidR="00665DA9" w:rsidRPr="00600553" w:rsidRDefault="008833C8" w:rsidP="00665DA9">
            <w:pPr>
              <w:rPr>
                <w:rFonts w:ascii="Arial" w:hAnsi="Arial" w:cs="Arial"/>
                <w:b/>
                <w:bCs/>
                <w:color w:val="201F1E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Precise measurement methods for GHG emissions from livestock in developing countries (15 minutes presentations and 10 minutes discussions)</w:t>
            </w:r>
          </w:p>
        </w:tc>
      </w:tr>
      <w:tr w:rsidR="00665DA9" w:rsidRPr="00600553" w14:paraId="0DC2EDC1" w14:textId="77777777" w:rsidTr="7309B531">
        <w:trPr>
          <w:gridAfter w:val="1"/>
          <w:wAfter w:w="8" w:type="dxa"/>
        </w:trPr>
        <w:tc>
          <w:tcPr>
            <w:tcW w:w="1705" w:type="dxa"/>
          </w:tcPr>
          <w:p w14:paraId="15AC5CA2" w14:textId="1630A486" w:rsidR="00665DA9" w:rsidRPr="00600553" w:rsidRDefault="007558DD" w:rsidP="00665DA9">
            <w:pPr>
              <w:rPr>
                <w:rFonts w:ascii="Arial" w:hAnsi="Arial" w:cs="Arial"/>
                <w:sz w:val="24"/>
                <w:szCs w:val="24"/>
              </w:rPr>
            </w:pPr>
            <w:r w:rsidRPr="00600553">
              <w:rPr>
                <w:rFonts w:ascii="Arial" w:hAnsi="Arial" w:cs="Arial"/>
                <w:sz w:val="24"/>
                <w:szCs w:val="24"/>
              </w:rPr>
              <w:t>2</w:t>
            </w:r>
            <w:r w:rsidR="00665DA9" w:rsidRPr="00600553">
              <w:rPr>
                <w:rFonts w:ascii="Arial" w:hAnsi="Arial" w:cs="Arial"/>
                <w:sz w:val="24"/>
                <w:szCs w:val="24"/>
              </w:rPr>
              <w:t>:</w:t>
            </w:r>
            <w:r w:rsidRPr="00600553">
              <w:rPr>
                <w:rFonts w:ascii="Arial" w:hAnsi="Arial" w:cs="Arial"/>
                <w:sz w:val="24"/>
                <w:szCs w:val="24"/>
              </w:rPr>
              <w:t>5</w:t>
            </w:r>
            <w:r w:rsidR="00665DA9" w:rsidRPr="00600553">
              <w:rPr>
                <w:rFonts w:ascii="Arial" w:hAnsi="Arial" w:cs="Arial"/>
                <w:sz w:val="24"/>
                <w:szCs w:val="24"/>
              </w:rPr>
              <w:t>0-3:</w:t>
            </w:r>
            <w:r w:rsidRPr="00600553">
              <w:rPr>
                <w:rFonts w:ascii="Arial" w:hAnsi="Arial" w:cs="Arial"/>
                <w:sz w:val="24"/>
                <w:szCs w:val="24"/>
              </w:rPr>
              <w:t>1</w:t>
            </w:r>
            <w:r w:rsidR="00665DA9" w:rsidRPr="006005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10" w:type="dxa"/>
          </w:tcPr>
          <w:p w14:paraId="2E1412AF" w14:textId="77777777" w:rsidR="00665DA9" w:rsidRPr="00FC75F4" w:rsidRDefault="164CF9EA" w:rsidP="7309B5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C75F4">
              <w:rPr>
                <w:rFonts w:ascii="Arial" w:hAnsi="Arial" w:cs="Arial"/>
                <w:b/>
                <w:bCs/>
                <w:sz w:val="24"/>
                <w:szCs w:val="24"/>
              </w:rPr>
              <w:t>Eneyew</w:t>
            </w:r>
            <w:proofErr w:type="spellEnd"/>
            <w:r w:rsidRPr="00FC75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75F4">
              <w:rPr>
                <w:rFonts w:ascii="Arial" w:hAnsi="Arial" w:cs="Arial"/>
                <w:b/>
                <w:bCs/>
                <w:sz w:val="24"/>
                <w:szCs w:val="24"/>
              </w:rPr>
              <w:t>Nigussie</w:t>
            </w:r>
            <w:proofErr w:type="spellEnd"/>
            <w:r w:rsidRPr="00FC75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75F4">
              <w:rPr>
                <w:rFonts w:ascii="Arial" w:hAnsi="Arial" w:cs="Arial"/>
                <w:color w:val="201F1E"/>
                <w:sz w:val="24"/>
                <w:szCs w:val="24"/>
              </w:rPr>
              <w:t xml:space="preserve">Finland, </w:t>
            </w:r>
            <w:r w:rsidRPr="00FC75F4">
              <w:rPr>
                <w:rFonts w:ascii="Arial" w:hAnsi="Arial" w:cs="Arial"/>
                <w:sz w:val="24"/>
                <w:szCs w:val="24"/>
              </w:rPr>
              <w:t>Senior</w:t>
            </w:r>
            <w:r w:rsidRPr="00FC75F4">
              <w:rPr>
                <w:rFonts w:ascii="Arial" w:eastAsia="Segoe UI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Pr="00FC75F4">
              <w:rPr>
                <w:rFonts w:ascii="Arial" w:hAnsi="Arial" w:cs="Arial"/>
                <w:sz w:val="24"/>
                <w:szCs w:val="24"/>
              </w:rPr>
              <w:t>Scientist, Animal Genomics &amp; Breeding. Natural Resources Institute Finland (Luke)</w:t>
            </w:r>
          </w:p>
          <w:p w14:paraId="5FE129F3" w14:textId="2B35E88C" w:rsidR="00665DA9" w:rsidRPr="00FC75F4" w:rsidRDefault="00665DA9" w:rsidP="00665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0" w:type="dxa"/>
          </w:tcPr>
          <w:p w14:paraId="68BB052B" w14:textId="531D86EF" w:rsidR="00665DA9" w:rsidRPr="00FC75F4" w:rsidRDefault="00665DA9" w:rsidP="00665DA9">
            <w:pPr>
              <w:rPr>
                <w:rFonts w:ascii="Arial" w:hAnsi="Arial" w:cs="Arial"/>
                <w:sz w:val="24"/>
                <w:szCs w:val="24"/>
              </w:rPr>
            </w:pPr>
            <w:r w:rsidRPr="00FC75F4">
              <w:rPr>
                <w:rFonts w:ascii="Arial" w:eastAsia="Calibri" w:hAnsi="Arial" w:cs="Arial"/>
                <w:color w:val="201F1E"/>
                <w:sz w:val="24"/>
                <w:szCs w:val="24"/>
              </w:rPr>
              <w:t>The journey less travelled: Methane measurement on a large scale &amp; its mitigation in smallholder livestock production systems</w:t>
            </w:r>
          </w:p>
        </w:tc>
        <w:tc>
          <w:tcPr>
            <w:tcW w:w="1231" w:type="dxa"/>
            <w:vMerge w:val="restart"/>
          </w:tcPr>
          <w:p w14:paraId="0F6CCCBE" w14:textId="7206F1E5" w:rsidR="00665DA9" w:rsidRPr="00600553" w:rsidRDefault="00665DA9" w:rsidP="00665DA9">
            <w:pPr>
              <w:rPr>
                <w:rFonts w:ascii="Arial" w:hAnsi="Arial" w:cs="Arial"/>
                <w:color w:val="201F1E"/>
                <w:sz w:val="24"/>
                <w:szCs w:val="24"/>
              </w:rPr>
            </w:pPr>
            <w:r w:rsidRPr="00600553">
              <w:rPr>
                <w:rFonts w:ascii="Arial" w:hAnsi="Arial" w:cs="Arial"/>
                <w:color w:val="201F1E"/>
                <w:sz w:val="24"/>
                <w:szCs w:val="24"/>
              </w:rPr>
              <w:t xml:space="preserve">Padma </w:t>
            </w:r>
          </w:p>
        </w:tc>
      </w:tr>
      <w:tr w:rsidR="00FE6490" w:rsidRPr="00600553" w14:paraId="348EE45B" w14:textId="77777777" w:rsidTr="7309B531">
        <w:trPr>
          <w:gridAfter w:val="1"/>
          <w:wAfter w:w="8" w:type="dxa"/>
        </w:trPr>
        <w:tc>
          <w:tcPr>
            <w:tcW w:w="1705" w:type="dxa"/>
          </w:tcPr>
          <w:p w14:paraId="541C54DE" w14:textId="342289CD" w:rsidR="00FE6490" w:rsidRPr="00600553" w:rsidRDefault="00FE6490" w:rsidP="00FE6490">
            <w:pPr>
              <w:rPr>
                <w:rFonts w:ascii="Arial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3:</w:t>
            </w:r>
            <w:r w:rsidR="007558DD" w:rsidRPr="00600553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5-</w:t>
            </w:r>
            <w:r w:rsidR="00B06012" w:rsidRPr="00600553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:</w:t>
            </w:r>
            <w:r w:rsidR="00B06012" w:rsidRPr="00600553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6310" w:type="dxa"/>
          </w:tcPr>
          <w:p w14:paraId="5DF09E24" w14:textId="5224E727" w:rsidR="00FE6490" w:rsidRPr="00600553" w:rsidRDefault="00FE6490" w:rsidP="00FE6490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Claudia Arndt</w:t>
            </w: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: International Livestock Research Institute, Kenya. </w:t>
            </w:r>
          </w:p>
        </w:tc>
        <w:tc>
          <w:tcPr>
            <w:tcW w:w="4940" w:type="dxa"/>
          </w:tcPr>
          <w:p w14:paraId="72EFAE95" w14:textId="6CC4A83E" w:rsidR="00FE6490" w:rsidRPr="00600553" w:rsidRDefault="00FE6490" w:rsidP="00FE649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color w:val="201F1E"/>
                <w:sz w:val="24"/>
                <w:szCs w:val="24"/>
              </w:rPr>
              <w:t xml:space="preserve">Activities &amp; Research at the </w:t>
            </w:r>
            <w:proofErr w:type="spellStart"/>
            <w:r w:rsidRPr="00600553">
              <w:rPr>
                <w:rFonts w:ascii="Arial" w:eastAsiaTheme="minorEastAsia" w:hAnsi="Arial" w:cs="Arial"/>
                <w:color w:val="201F1E"/>
                <w:sz w:val="24"/>
                <w:szCs w:val="24"/>
              </w:rPr>
              <w:t>Mazingira</w:t>
            </w:r>
            <w:proofErr w:type="spellEnd"/>
            <w:r w:rsidRPr="00600553">
              <w:rPr>
                <w:rFonts w:ascii="Arial" w:eastAsiaTheme="minorEastAsia" w:hAnsi="Arial" w:cs="Arial"/>
                <w:color w:val="201F1E"/>
                <w:sz w:val="24"/>
                <w:szCs w:val="24"/>
              </w:rPr>
              <w:t xml:space="preserve"> Centre at ILRI in Kenya</w:t>
            </w:r>
          </w:p>
        </w:tc>
        <w:tc>
          <w:tcPr>
            <w:tcW w:w="1231" w:type="dxa"/>
            <w:vMerge/>
          </w:tcPr>
          <w:p w14:paraId="70096C5B" w14:textId="77777777" w:rsidR="00FE6490" w:rsidRPr="00600553" w:rsidRDefault="00FE6490" w:rsidP="00FE6490">
            <w:pPr>
              <w:rPr>
                <w:rFonts w:ascii="Arial" w:hAnsi="Arial" w:cs="Arial"/>
                <w:color w:val="201F1E"/>
                <w:sz w:val="24"/>
                <w:szCs w:val="24"/>
              </w:rPr>
            </w:pPr>
          </w:p>
        </w:tc>
      </w:tr>
      <w:tr w:rsidR="00FE6490" w:rsidRPr="00600553" w14:paraId="171D85A3" w14:textId="77777777" w:rsidTr="7309B531">
        <w:trPr>
          <w:gridAfter w:val="1"/>
          <w:wAfter w:w="8" w:type="dxa"/>
        </w:trPr>
        <w:tc>
          <w:tcPr>
            <w:tcW w:w="1705" w:type="dxa"/>
          </w:tcPr>
          <w:p w14:paraId="0B44006B" w14:textId="1FEA269A" w:rsidR="00FE6490" w:rsidRPr="00600553" w:rsidRDefault="00B06012" w:rsidP="00FE649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3:40-</w:t>
            </w:r>
            <w:r w:rsidR="000C581A" w:rsidRPr="00600553">
              <w:rPr>
                <w:rFonts w:ascii="Arial" w:eastAsiaTheme="minorEastAsia" w:hAnsi="Arial" w:cs="Arial"/>
                <w:sz w:val="24"/>
                <w:szCs w:val="24"/>
              </w:rPr>
              <w:t>4:05</w:t>
            </w:r>
          </w:p>
        </w:tc>
        <w:tc>
          <w:tcPr>
            <w:tcW w:w="6310" w:type="dxa"/>
          </w:tcPr>
          <w:p w14:paraId="4AD0C9C2" w14:textId="53810EB3" w:rsidR="00FE6490" w:rsidRPr="00600553" w:rsidRDefault="00FE6490" w:rsidP="00FE649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Ouermi</w:t>
            </w:r>
            <w:proofErr w:type="spellEnd"/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Oualyou</w:t>
            </w:r>
            <w:proofErr w:type="spellEnd"/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: Environmental Institute for Agricultural Research - Burkina Faso (INERA), Burkina Faso </w:t>
            </w:r>
          </w:p>
        </w:tc>
        <w:tc>
          <w:tcPr>
            <w:tcW w:w="4940" w:type="dxa"/>
          </w:tcPr>
          <w:p w14:paraId="46D8FCDB" w14:textId="38F73FF5" w:rsidR="00FE6490" w:rsidRPr="00600553" w:rsidRDefault="001C5108" w:rsidP="00FE6490">
            <w:pPr>
              <w:spacing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Estimating methane emissions from </w:t>
            </w:r>
            <w:proofErr w:type="spellStart"/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Djallonke</w:t>
            </w:r>
            <w:proofErr w:type="spellEnd"/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 Sheep using </w:t>
            </w:r>
            <w:proofErr w:type="spellStart"/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GreenFeed</w:t>
            </w:r>
            <w:proofErr w:type="spellEnd"/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 in Burkina Faso</w:t>
            </w:r>
          </w:p>
        </w:tc>
        <w:tc>
          <w:tcPr>
            <w:tcW w:w="1231" w:type="dxa"/>
            <w:vMerge/>
          </w:tcPr>
          <w:p w14:paraId="2B15539E" w14:textId="5CBD46BA" w:rsidR="00FE6490" w:rsidRPr="00600553" w:rsidRDefault="00FE6490" w:rsidP="00FE6490">
            <w:pPr>
              <w:spacing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FE6490" w:rsidRPr="00600553" w14:paraId="3DF9B75F" w14:textId="77777777" w:rsidTr="7309B531">
        <w:tc>
          <w:tcPr>
            <w:tcW w:w="1705" w:type="dxa"/>
            <w:shd w:val="clear" w:color="auto" w:fill="BFBFBF" w:themeFill="background1" w:themeFillShade="BF"/>
          </w:tcPr>
          <w:p w14:paraId="05E6B388" w14:textId="377CADFE" w:rsidR="00FE6490" w:rsidRPr="00600553" w:rsidRDefault="00FE6490" w:rsidP="00FE6490">
            <w:pP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Session III</w:t>
            </w:r>
          </w:p>
        </w:tc>
        <w:tc>
          <w:tcPr>
            <w:tcW w:w="12489" w:type="dxa"/>
            <w:gridSpan w:val="4"/>
            <w:shd w:val="clear" w:color="auto" w:fill="BFBFBF" w:themeFill="background1" w:themeFillShade="BF"/>
          </w:tcPr>
          <w:p w14:paraId="3FDA8A55" w14:textId="74FF5466" w:rsidR="00FE6490" w:rsidRPr="00600553" w:rsidRDefault="00FE6490" w:rsidP="00FE6490">
            <w:pPr>
              <w:spacing w:line="259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Implications for research, policy and development</w:t>
            </w:r>
          </w:p>
        </w:tc>
      </w:tr>
      <w:tr w:rsidR="00FE6490" w:rsidRPr="00600553" w14:paraId="3041B4AD" w14:textId="77777777" w:rsidTr="7309B531">
        <w:tc>
          <w:tcPr>
            <w:tcW w:w="1705" w:type="dxa"/>
          </w:tcPr>
          <w:p w14:paraId="2B90FA76" w14:textId="1EEBB365" w:rsidR="00FE6490" w:rsidRPr="00600553" w:rsidRDefault="00FE6490" w:rsidP="00FE6490">
            <w:pPr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4:</w:t>
            </w:r>
            <w:r w:rsidR="00457F44" w:rsidRPr="00600553">
              <w:rPr>
                <w:rFonts w:ascii="Arial" w:eastAsiaTheme="minorEastAsia" w:hAnsi="Arial" w:cs="Arial"/>
                <w:sz w:val="24"/>
                <w:szCs w:val="24"/>
              </w:rPr>
              <w:t>05</w:t>
            </w: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-4:</w:t>
            </w:r>
            <w:r w:rsidR="00457F44" w:rsidRPr="00600553">
              <w:rPr>
                <w:rFonts w:ascii="Arial" w:eastAsiaTheme="minorEastAsia" w:hAnsi="Arial" w:cs="Arial"/>
                <w:sz w:val="24"/>
                <w:szCs w:val="24"/>
              </w:rPr>
              <w:t>45</w:t>
            </w:r>
          </w:p>
        </w:tc>
        <w:tc>
          <w:tcPr>
            <w:tcW w:w="11250" w:type="dxa"/>
            <w:gridSpan w:val="2"/>
          </w:tcPr>
          <w:p w14:paraId="73E54174" w14:textId="16ED4D72" w:rsidR="00FE6490" w:rsidRPr="00600553" w:rsidRDefault="00FE6490" w:rsidP="00FE6490">
            <w:pPr>
              <w:spacing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 xml:space="preserve">All participants </w:t>
            </w:r>
          </w:p>
        </w:tc>
        <w:tc>
          <w:tcPr>
            <w:tcW w:w="1239" w:type="dxa"/>
            <w:gridSpan w:val="2"/>
          </w:tcPr>
          <w:p w14:paraId="343A00E9" w14:textId="32EAFC2D" w:rsidR="00FE6490" w:rsidRPr="00600553" w:rsidRDefault="6F427B6D" w:rsidP="7309B531">
            <w:pPr>
              <w:spacing w:line="259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600553">
              <w:rPr>
                <w:rFonts w:ascii="Arial" w:eastAsiaTheme="minorEastAsia" w:hAnsi="Arial" w:cs="Arial"/>
                <w:sz w:val="24"/>
                <w:szCs w:val="24"/>
              </w:rPr>
              <w:t>Gbola</w:t>
            </w:r>
          </w:p>
        </w:tc>
      </w:tr>
    </w:tbl>
    <w:p w14:paraId="5F0A3478" w14:textId="77777777" w:rsidR="001B34E7" w:rsidRDefault="001B34E7" w:rsidP="00C43161">
      <w:pPr>
        <w:spacing w:before="58"/>
        <w:ind w:left="720" w:right="1432"/>
      </w:pPr>
    </w:p>
    <w:p w14:paraId="0EF7B006" w14:textId="65B3FCA0" w:rsidR="001B34E7" w:rsidRDefault="001B34E7" w:rsidP="00C43161">
      <w:pPr>
        <w:spacing w:before="58"/>
        <w:ind w:left="720" w:right="1432"/>
        <w:sectPr w:rsidR="001B34E7" w:rsidSect="001B34E7">
          <w:type w:val="continuous"/>
          <w:pgSz w:w="15840" w:h="12240" w:orient="landscape"/>
          <w:pgMar w:top="446" w:right="763" w:bottom="619" w:left="274" w:header="720" w:footer="720" w:gutter="0"/>
          <w:pgBorders w:offsetFrom="page">
            <w:top w:val="single" w:sz="4" w:space="24" w:color="385522"/>
            <w:left w:val="single" w:sz="4" w:space="24" w:color="385522"/>
            <w:bottom w:val="single" w:sz="4" w:space="24" w:color="385522"/>
            <w:right w:val="single" w:sz="4" w:space="24" w:color="385522"/>
          </w:pgBorders>
          <w:cols w:space="720"/>
        </w:sectPr>
      </w:pPr>
    </w:p>
    <w:p w14:paraId="77B0C116" w14:textId="06BD6E6A" w:rsidR="00C43161" w:rsidRDefault="00C43161" w:rsidP="00C43161">
      <w:pPr>
        <w:spacing w:before="58"/>
        <w:ind w:right="1432"/>
      </w:pPr>
    </w:p>
    <w:sectPr w:rsidR="00C43161" w:rsidSect="001B34E7">
      <w:type w:val="continuous"/>
      <w:pgSz w:w="15840" w:h="12240" w:orient="landscape"/>
      <w:pgMar w:top="446" w:right="763" w:bottom="619" w:left="274" w:header="720" w:footer="720" w:gutter="0"/>
      <w:pgBorders w:offsetFrom="page">
        <w:top w:val="single" w:sz="4" w:space="24" w:color="385522"/>
        <w:left w:val="single" w:sz="4" w:space="24" w:color="385522"/>
        <w:bottom w:val="single" w:sz="4" w:space="24" w:color="385522"/>
        <w:right w:val="single" w:sz="4" w:space="24" w:color="38552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6263B"/>
    <w:multiLevelType w:val="hybridMultilevel"/>
    <w:tmpl w:val="AFD86A00"/>
    <w:lvl w:ilvl="0" w:tplc="233C32FC">
      <w:numFmt w:val="bullet"/>
      <w:lvlText w:val=""/>
      <w:lvlJc w:val="left"/>
      <w:pPr>
        <w:ind w:left="3040" w:hanging="12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43AC8DC8">
      <w:numFmt w:val="bullet"/>
      <w:lvlText w:val="•"/>
      <w:lvlJc w:val="left"/>
      <w:pPr>
        <w:ind w:left="3854" w:hanging="120"/>
      </w:pPr>
      <w:rPr>
        <w:rFonts w:hint="default"/>
        <w:lang w:val="en-US" w:eastAsia="en-US" w:bidi="ar-SA"/>
      </w:rPr>
    </w:lvl>
    <w:lvl w:ilvl="2" w:tplc="C3BA37D6">
      <w:numFmt w:val="bullet"/>
      <w:lvlText w:val="•"/>
      <w:lvlJc w:val="left"/>
      <w:pPr>
        <w:ind w:left="4668" w:hanging="120"/>
      </w:pPr>
      <w:rPr>
        <w:rFonts w:hint="default"/>
        <w:lang w:val="en-US" w:eastAsia="en-US" w:bidi="ar-SA"/>
      </w:rPr>
    </w:lvl>
    <w:lvl w:ilvl="3" w:tplc="8FF2C942">
      <w:numFmt w:val="bullet"/>
      <w:lvlText w:val="•"/>
      <w:lvlJc w:val="left"/>
      <w:pPr>
        <w:ind w:left="5482" w:hanging="120"/>
      </w:pPr>
      <w:rPr>
        <w:rFonts w:hint="default"/>
        <w:lang w:val="en-US" w:eastAsia="en-US" w:bidi="ar-SA"/>
      </w:rPr>
    </w:lvl>
    <w:lvl w:ilvl="4" w:tplc="6730223E">
      <w:numFmt w:val="bullet"/>
      <w:lvlText w:val="•"/>
      <w:lvlJc w:val="left"/>
      <w:pPr>
        <w:ind w:left="6296" w:hanging="120"/>
      </w:pPr>
      <w:rPr>
        <w:rFonts w:hint="default"/>
        <w:lang w:val="en-US" w:eastAsia="en-US" w:bidi="ar-SA"/>
      </w:rPr>
    </w:lvl>
    <w:lvl w:ilvl="5" w:tplc="1E5E8760">
      <w:numFmt w:val="bullet"/>
      <w:lvlText w:val="•"/>
      <w:lvlJc w:val="left"/>
      <w:pPr>
        <w:ind w:left="7110" w:hanging="120"/>
      </w:pPr>
      <w:rPr>
        <w:rFonts w:hint="default"/>
        <w:lang w:val="en-US" w:eastAsia="en-US" w:bidi="ar-SA"/>
      </w:rPr>
    </w:lvl>
    <w:lvl w:ilvl="6" w:tplc="0AF81388">
      <w:numFmt w:val="bullet"/>
      <w:lvlText w:val="•"/>
      <w:lvlJc w:val="left"/>
      <w:pPr>
        <w:ind w:left="7924" w:hanging="120"/>
      </w:pPr>
      <w:rPr>
        <w:rFonts w:hint="default"/>
        <w:lang w:val="en-US" w:eastAsia="en-US" w:bidi="ar-SA"/>
      </w:rPr>
    </w:lvl>
    <w:lvl w:ilvl="7" w:tplc="C5969A38">
      <w:numFmt w:val="bullet"/>
      <w:lvlText w:val="•"/>
      <w:lvlJc w:val="left"/>
      <w:pPr>
        <w:ind w:left="8738" w:hanging="120"/>
      </w:pPr>
      <w:rPr>
        <w:rFonts w:hint="default"/>
        <w:lang w:val="en-US" w:eastAsia="en-US" w:bidi="ar-SA"/>
      </w:rPr>
    </w:lvl>
    <w:lvl w:ilvl="8" w:tplc="C7082578">
      <w:numFmt w:val="bullet"/>
      <w:lvlText w:val="•"/>
      <w:lvlJc w:val="left"/>
      <w:pPr>
        <w:ind w:left="9552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52EB52B9"/>
    <w:multiLevelType w:val="hybridMultilevel"/>
    <w:tmpl w:val="ABA6A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E"/>
    <w:rsid w:val="00010C04"/>
    <w:rsid w:val="000504BD"/>
    <w:rsid w:val="000A4ED6"/>
    <w:rsid w:val="000C581A"/>
    <w:rsid w:val="000CFC77"/>
    <w:rsid w:val="00123071"/>
    <w:rsid w:val="00133B56"/>
    <w:rsid w:val="00135161"/>
    <w:rsid w:val="00137CC3"/>
    <w:rsid w:val="0017262D"/>
    <w:rsid w:val="00181DE1"/>
    <w:rsid w:val="001B34E7"/>
    <w:rsid w:val="001C5108"/>
    <w:rsid w:val="001E7A32"/>
    <w:rsid w:val="00203CE7"/>
    <w:rsid w:val="00222DF8"/>
    <w:rsid w:val="00235603"/>
    <w:rsid w:val="0026745F"/>
    <w:rsid w:val="0028054A"/>
    <w:rsid w:val="002B202C"/>
    <w:rsid w:val="003A4ADD"/>
    <w:rsid w:val="003D1E7E"/>
    <w:rsid w:val="003D4E72"/>
    <w:rsid w:val="003E20BE"/>
    <w:rsid w:val="00436C7F"/>
    <w:rsid w:val="00457F44"/>
    <w:rsid w:val="00470DED"/>
    <w:rsid w:val="0048048D"/>
    <w:rsid w:val="004E77FA"/>
    <w:rsid w:val="004F314F"/>
    <w:rsid w:val="00526D35"/>
    <w:rsid w:val="005551D3"/>
    <w:rsid w:val="005832D7"/>
    <w:rsid w:val="005A217E"/>
    <w:rsid w:val="00600553"/>
    <w:rsid w:val="00611C4F"/>
    <w:rsid w:val="0061569D"/>
    <w:rsid w:val="0066524A"/>
    <w:rsid w:val="00665DA9"/>
    <w:rsid w:val="006B198F"/>
    <w:rsid w:val="006C6D21"/>
    <w:rsid w:val="00727305"/>
    <w:rsid w:val="007558DD"/>
    <w:rsid w:val="007705C1"/>
    <w:rsid w:val="007D790D"/>
    <w:rsid w:val="00806A6A"/>
    <w:rsid w:val="00815F47"/>
    <w:rsid w:val="00841CCE"/>
    <w:rsid w:val="008456BB"/>
    <w:rsid w:val="00851703"/>
    <w:rsid w:val="00880C86"/>
    <w:rsid w:val="008833C8"/>
    <w:rsid w:val="00891AAA"/>
    <w:rsid w:val="008EBEDA"/>
    <w:rsid w:val="00915A3E"/>
    <w:rsid w:val="00921380"/>
    <w:rsid w:val="0093003F"/>
    <w:rsid w:val="00937251"/>
    <w:rsid w:val="009555B4"/>
    <w:rsid w:val="00974D51"/>
    <w:rsid w:val="009B0559"/>
    <w:rsid w:val="009E08E5"/>
    <w:rsid w:val="00A9729A"/>
    <w:rsid w:val="00AA3A2B"/>
    <w:rsid w:val="00AC29CE"/>
    <w:rsid w:val="00AF5DFC"/>
    <w:rsid w:val="00B06012"/>
    <w:rsid w:val="00B1401E"/>
    <w:rsid w:val="00B17D5C"/>
    <w:rsid w:val="00B25A1F"/>
    <w:rsid w:val="00B73852"/>
    <w:rsid w:val="00B7536B"/>
    <w:rsid w:val="00C0436C"/>
    <w:rsid w:val="00C11A96"/>
    <w:rsid w:val="00C23606"/>
    <w:rsid w:val="00C2622F"/>
    <w:rsid w:val="00C43161"/>
    <w:rsid w:val="00C4700D"/>
    <w:rsid w:val="00C823E6"/>
    <w:rsid w:val="00C87838"/>
    <w:rsid w:val="00CF7FBB"/>
    <w:rsid w:val="00DC709E"/>
    <w:rsid w:val="00DD4C18"/>
    <w:rsid w:val="00DE333C"/>
    <w:rsid w:val="00E219BF"/>
    <w:rsid w:val="00E2640A"/>
    <w:rsid w:val="00E32500"/>
    <w:rsid w:val="00E40B76"/>
    <w:rsid w:val="00EB12C5"/>
    <w:rsid w:val="00F17129"/>
    <w:rsid w:val="00F3035B"/>
    <w:rsid w:val="00F70DD8"/>
    <w:rsid w:val="00FB0A94"/>
    <w:rsid w:val="00FC4D4B"/>
    <w:rsid w:val="00FC4D74"/>
    <w:rsid w:val="00FC75F4"/>
    <w:rsid w:val="00FE4D13"/>
    <w:rsid w:val="00FE6490"/>
    <w:rsid w:val="00FF3EB1"/>
    <w:rsid w:val="03C65F9C"/>
    <w:rsid w:val="0405BA82"/>
    <w:rsid w:val="04CAE2C4"/>
    <w:rsid w:val="04F6E4C3"/>
    <w:rsid w:val="081741CB"/>
    <w:rsid w:val="0A69EB71"/>
    <w:rsid w:val="0CD25722"/>
    <w:rsid w:val="0DDC4D1A"/>
    <w:rsid w:val="0E9647BB"/>
    <w:rsid w:val="1248A08B"/>
    <w:rsid w:val="1481F455"/>
    <w:rsid w:val="164CF9EA"/>
    <w:rsid w:val="1B372510"/>
    <w:rsid w:val="215688A2"/>
    <w:rsid w:val="21ADF34A"/>
    <w:rsid w:val="229686A5"/>
    <w:rsid w:val="23395EEB"/>
    <w:rsid w:val="2634E59A"/>
    <w:rsid w:val="2769F7C8"/>
    <w:rsid w:val="2905C829"/>
    <w:rsid w:val="2AA53B6C"/>
    <w:rsid w:val="2B69EF4A"/>
    <w:rsid w:val="2C658923"/>
    <w:rsid w:val="2CCB2721"/>
    <w:rsid w:val="2EA1900C"/>
    <w:rsid w:val="2F6FD485"/>
    <w:rsid w:val="300E86DE"/>
    <w:rsid w:val="3214D095"/>
    <w:rsid w:val="337D3DB7"/>
    <w:rsid w:val="35EC38B7"/>
    <w:rsid w:val="37B7B134"/>
    <w:rsid w:val="38FD8E6E"/>
    <w:rsid w:val="3AB2872C"/>
    <w:rsid w:val="3D6C71F2"/>
    <w:rsid w:val="3EE25378"/>
    <w:rsid w:val="4108A053"/>
    <w:rsid w:val="416FBE05"/>
    <w:rsid w:val="43AF35F2"/>
    <w:rsid w:val="45BE7C95"/>
    <w:rsid w:val="4EF83C90"/>
    <w:rsid w:val="4FB79F2A"/>
    <w:rsid w:val="5100004C"/>
    <w:rsid w:val="53AC49D4"/>
    <w:rsid w:val="54CD68B9"/>
    <w:rsid w:val="54F57CDA"/>
    <w:rsid w:val="553A73C9"/>
    <w:rsid w:val="5586F29C"/>
    <w:rsid w:val="5686FA3A"/>
    <w:rsid w:val="5E6652EC"/>
    <w:rsid w:val="624C12DB"/>
    <w:rsid w:val="692EBEF5"/>
    <w:rsid w:val="6F427B6D"/>
    <w:rsid w:val="7309B531"/>
    <w:rsid w:val="76E7DC93"/>
    <w:rsid w:val="7883ACF4"/>
    <w:rsid w:val="796D74C4"/>
    <w:rsid w:val="7B0AC769"/>
    <w:rsid w:val="7B3B95C3"/>
    <w:rsid w:val="7BBB4DB6"/>
    <w:rsid w:val="7BE0C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33381"/>
  <w15:docId w15:val="{011AA234-F7CF-4E96-9C8F-8EFC6C10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3881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304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3881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8"/>
      <w:ind w:left="3160" w:hanging="12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43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36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36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 MT" w:eastAsia="Arial MT" w:hAnsi="Arial MT" w:cs="Arial M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03F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vestocklab.ifas.ufl.ed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mailto:abohn@ufl.edu" TargetMode="Externa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www.conference.ifas.ufl.edu/GGAA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DCAA0FCACF642BDB3A277DB7EBC11" ma:contentTypeVersion="13" ma:contentTypeDescription="Create a new document." ma:contentTypeScope="" ma:versionID="8062eae0092bfa685c458b592767fa33">
  <xsd:schema xmlns:xsd="http://www.w3.org/2001/XMLSchema" xmlns:xs="http://www.w3.org/2001/XMLSchema" xmlns:p="http://schemas.microsoft.com/office/2006/metadata/properties" xmlns:ns2="f0a9b7d7-375e-4172-83d1-5ef67fec5491" xmlns:ns3="55b077ea-d17a-4408-a4bc-31f8e745d1e2" targetNamespace="http://schemas.microsoft.com/office/2006/metadata/properties" ma:root="true" ma:fieldsID="7bc13f659a137f77454cb5cde51f8159" ns2:_="" ns3:_="">
    <xsd:import namespace="f0a9b7d7-375e-4172-83d1-5ef67fec5491"/>
    <xsd:import namespace="55b077ea-d17a-4408-a4bc-31f8e745d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9b7d7-375e-4172-83d1-5ef67fec5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077ea-d17a-4408-a4bc-31f8e745d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2BC9C-63DF-4DDA-ADAE-799E1EB02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CE8E33-C66E-4AC4-9BCE-82B996B89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9b7d7-375e-4172-83d1-5ef67fec5491"/>
    <ds:schemaRef ds:uri="55b077ea-d17a-4408-a4bc-31f8e745d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603C30-80A2-4914-9EAD-7D018C8F3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Del Prado</dc:creator>
  <cp:keywords/>
  <cp:lastModifiedBy>Harper, Jim W</cp:lastModifiedBy>
  <cp:revision>91</cp:revision>
  <dcterms:created xsi:type="dcterms:W3CDTF">2022-04-07T16:39:00Z</dcterms:created>
  <dcterms:modified xsi:type="dcterms:W3CDTF">2022-05-31T18:23:00Z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2022-04-07T00:00:00Z</vt:filetime>
  </property>
  <property fmtid="{D5CDD505-2E9C-101B-9397-08002B2CF9AE}" pid="5" name="ContentTypeId">
    <vt:lpwstr>0x010100CEADCAA0FCACF642BDB3A277DB7EBC11</vt:lpwstr>
  </property>
</Properties>
</file>